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0E" w:rsidRDefault="00875633" w:rsidP="007B0936">
      <w:pPr>
        <w:rPr>
          <w:rStyle w:val="Titredulivre"/>
          <w:i w:val="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741045</wp:posOffset>
            </wp:positionV>
            <wp:extent cx="1097280" cy="679450"/>
            <wp:effectExtent l="95250" t="171450" r="45720" b="17780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1969">
                      <a:off x="0" y="0"/>
                      <a:ext cx="10972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835660</wp:posOffset>
                </wp:positionV>
                <wp:extent cx="785495" cy="457200"/>
                <wp:effectExtent l="0" t="0" r="1460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537" w:rsidRDefault="00A76537" w:rsidP="00A76537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Cycle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0.35pt;margin-top:65.8pt;width:61.8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">
                <v:stroke opacity="0" linestyle="thinThin"/>
                <v:textbox>
                  <w:txbxContent>
                    <w:p w:rsidR="00A76537" w:rsidRDefault="00A76537" w:rsidP="00A76537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Cycle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537">
        <w:rPr>
          <w:rFonts w:ascii="Algerian" w:hAnsi="Algerian"/>
          <w:noProof/>
          <w:sz w:val="5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0</wp:posOffset>
                </wp:positionV>
                <wp:extent cx="4224020" cy="1404620"/>
                <wp:effectExtent l="0" t="0" r="24130" b="1333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537" w:rsidRDefault="00704769" w:rsidP="00875633">
                            <w:pPr>
                              <w:jc w:val="right"/>
                            </w:pPr>
                            <w:r>
                              <w:rPr>
                                <w:rFonts w:ascii="Algerian" w:hAnsi="Algerian"/>
                                <w:sz w:val="52"/>
                              </w:rPr>
                              <w:t>Entends-tu le vent fou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7.4pt;margin-top:0;width:332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" strokecolor="white [3212]">
                <v:textbox style="mso-fit-shape-to-text:t">
                  <w:txbxContent>
                    <w:p w:rsidR="00A76537" w:rsidRDefault="00704769" w:rsidP="00875633">
                      <w:pPr>
                        <w:jc w:val="right"/>
                      </w:pPr>
                      <w:r>
                        <w:rPr>
                          <w:rFonts w:ascii="Algerian" w:hAnsi="Algerian"/>
                          <w:sz w:val="52"/>
                        </w:rPr>
                        <w:t>Entends-tu le vent fou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628900" cy="1291590"/>
            <wp:effectExtent l="0" t="0" r="0" b="381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B0E" w:rsidRDefault="00973B0E" w:rsidP="007B0936">
      <w:pPr>
        <w:rPr>
          <w:rStyle w:val="Titredulivre"/>
          <w:i w:val="0"/>
        </w:rPr>
      </w:pPr>
    </w:p>
    <w:p w:rsidR="00973B0E" w:rsidRDefault="00973B0E" w:rsidP="007B0936">
      <w:pPr>
        <w:rPr>
          <w:rStyle w:val="Titredulivre"/>
          <w:i w:val="0"/>
        </w:rPr>
      </w:pPr>
    </w:p>
    <w:p w:rsidR="00704769" w:rsidRDefault="00704769" w:rsidP="007B0936">
      <w:pPr>
        <w:rPr>
          <w:rStyle w:val="Titredulivre"/>
          <w:i w:val="0"/>
        </w:rPr>
      </w:pPr>
      <w:r>
        <w:rPr>
          <w:rStyle w:val="Titredulivre"/>
          <w:i w:val="0"/>
        </w:rPr>
        <w:t xml:space="preserve">Traditionnel suédois. </w:t>
      </w:r>
      <w:r w:rsidR="00875633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https://pixabay.com/static/uploads/photo/2015/04/15/02/43/waves-723178_6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9E3D6" id="Rectangle 12" o:spid="_x0000_s1026" alt="https://pixabay.com/static/uploads/photo/2015/04/15/02/43/waves-723178_64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4Mj4+wCAAAQ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875633" w:rsidRPr="00875633">
        <w:rPr>
          <w:noProof/>
          <w:lang w:eastAsia="fr-FR"/>
        </w:rPr>
        <w:t xml:space="preserve"> </w:t>
      </w:r>
    </w:p>
    <w:p w:rsidR="00704769" w:rsidRDefault="00704769" w:rsidP="007B0936">
      <w:pPr>
        <w:rPr>
          <w:rStyle w:val="Titredulivre"/>
          <w:i w:val="0"/>
        </w:rPr>
      </w:pPr>
      <w:r>
        <w:rPr>
          <w:noProof/>
          <w:lang w:eastAsia="fr-FR"/>
        </w:rPr>
        <w:drawing>
          <wp:inline distT="0" distB="0" distL="0" distR="0" wp14:anchorId="7C63CF09" wp14:editId="496BF5C7">
            <wp:extent cx="6858000" cy="39211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69" w:rsidRDefault="00704769" w:rsidP="007B0936">
      <w:pPr>
        <w:rPr>
          <w:rStyle w:val="Titredulivre"/>
          <w:i w:val="0"/>
        </w:rPr>
      </w:pPr>
      <w:r>
        <w:rPr>
          <w:noProof/>
          <w:lang w:eastAsia="fr-FR"/>
        </w:rPr>
        <w:drawing>
          <wp:inline distT="0" distB="0" distL="0" distR="0" wp14:anchorId="4770764C" wp14:editId="7777793B">
            <wp:extent cx="6858000" cy="3617595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69" w:rsidRDefault="00704769" w:rsidP="007B0936">
      <w:pPr>
        <w:rPr>
          <w:rStyle w:val="Titredulivre"/>
          <w:i w:val="0"/>
        </w:rPr>
      </w:pPr>
      <w:r>
        <w:rPr>
          <w:noProof/>
          <w:lang w:eastAsia="fr-FR"/>
        </w:rPr>
        <w:lastRenderedPageBreak/>
        <w:drawing>
          <wp:inline distT="0" distB="0" distL="0" distR="0" wp14:anchorId="0486E61E" wp14:editId="0B2DB012">
            <wp:extent cx="6858000" cy="101536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69" w:rsidRDefault="00704769" w:rsidP="007B0936">
      <w:pPr>
        <w:rPr>
          <w:rStyle w:val="Titredulivre"/>
          <w:i w:val="0"/>
        </w:rPr>
      </w:pPr>
      <w:r>
        <w:rPr>
          <w:noProof/>
          <w:lang w:eastAsia="fr-FR"/>
        </w:rPr>
        <w:drawing>
          <wp:inline distT="0" distB="0" distL="0" distR="0" wp14:anchorId="1D5BC85A" wp14:editId="6CC90A06">
            <wp:extent cx="6858000" cy="1654175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69" w:rsidRDefault="00704769" w:rsidP="007B0936">
      <w:pPr>
        <w:rPr>
          <w:rStyle w:val="Titredulivre"/>
          <w:b w:val="0"/>
          <w:i w:val="0"/>
        </w:rPr>
      </w:pPr>
      <w:r w:rsidRPr="00704769">
        <w:rPr>
          <w:rStyle w:val="Titredulivre"/>
          <w:b w:val="0"/>
          <w:i w:val="0"/>
        </w:rPr>
        <w:t xml:space="preserve">Ce chant d’origine suédoise permet d’aborder la polyphonie avec les élèves. </w:t>
      </w:r>
      <w:r>
        <w:rPr>
          <w:rStyle w:val="Titredulivre"/>
          <w:b w:val="0"/>
          <w:i w:val="0"/>
        </w:rPr>
        <w:t>Mais</w:t>
      </w:r>
      <w:r w:rsidR="00875633">
        <w:rPr>
          <w:rStyle w:val="Titredulivre"/>
          <w:b w:val="0"/>
          <w:i w:val="0"/>
        </w:rPr>
        <w:t>,</w:t>
      </w:r>
      <w:r>
        <w:rPr>
          <w:rStyle w:val="Titredulivre"/>
          <w:b w:val="0"/>
          <w:i w:val="0"/>
        </w:rPr>
        <w:t xml:space="preserve"> ce chant peut tout aussi être chanté à l’unisson. </w:t>
      </w:r>
    </w:p>
    <w:p w:rsidR="00973B0E" w:rsidRPr="00973B0E" w:rsidRDefault="00973B0E" w:rsidP="007B0936">
      <w:pPr>
        <w:rPr>
          <w:rStyle w:val="Titredulivre"/>
          <w:i w:val="0"/>
        </w:rPr>
      </w:pPr>
      <w:r w:rsidRPr="00973B0E">
        <w:rPr>
          <w:rStyle w:val="Titredulivre"/>
          <w:i w:val="0"/>
        </w:rPr>
        <w:t xml:space="preserve">Échauffement : </w:t>
      </w:r>
    </w:p>
    <w:p w:rsidR="00973B0E" w:rsidRPr="00704769" w:rsidRDefault="00973B0E" w:rsidP="007B0936">
      <w:pPr>
        <w:rPr>
          <w:rStyle w:val="Titredulivre"/>
          <w:b w:val="0"/>
          <w:i w:val="0"/>
        </w:rPr>
      </w:pPr>
      <w:r>
        <w:rPr>
          <w:rStyle w:val="Titredulivre"/>
          <w:b w:val="0"/>
          <w:i w:val="0"/>
        </w:rPr>
        <w:t>Demander aux élèves de produire avec la bouche le bruit du vent et leur proposer différents types de vents (calme, temp</w:t>
      </w:r>
      <w:r w:rsidR="00875633">
        <w:rPr>
          <w:rStyle w:val="Titredulivre"/>
          <w:b w:val="0"/>
          <w:i w:val="0"/>
        </w:rPr>
        <w:t>ête</w:t>
      </w:r>
      <w:r>
        <w:rPr>
          <w:rStyle w:val="Titredulivre"/>
          <w:b w:val="0"/>
          <w:i w:val="0"/>
        </w:rPr>
        <w:t xml:space="preserve">, bise, brise) ce qui permettra de travailler le vocabulaire qui sera rencontré dans la chanson. </w:t>
      </w:r>
    </w:p>
    <w:p w:rsidR="002833B6" w:rsidRPr="007B0936" w:rsidRDefault="008A5D55" w:rsidP="007B0936">
      <w:pPr>
        <w:rPr>
          <w:rStyle w:val="Titredulivre"/>
          <w:rFonts w:ascii="Algerian" w:hAnsi="Algerian"/>
          <w:b w:val="0"/>
          <w:bCs w:val="0"/>
          <w:i w:val="0"/>
          <w:iCs w:val="0"/>
          <w:spacing w:val="0"/>
          <w:sz w:val="52"/>
        </w:rPr>
      </w:pPr>
      <w:r>
        <w:rPr>
          <w:rStyle w:val="Titredulivre"/>
          <w:i w:val="0"/>
        </w:rPr>
        <w:t>Découverte de la chanson</w:t>
      </w:r>
      <w:r w:rsidR="002833B6" w:rsidRPr="00AD5FB2">
        <w:rPr>
          <w:rStyle w:val="Titredulivre"/>
          <w:i w:val="0"/>
        </w:rPr>
        <w:t xml:space="preserve"> : </w:t>
      </w:r>
    </w:p>
    <w:p w:rsidR="007B0936" w:rsidRDefault="002833B6" w:rsidP="00704769">
      <w:pPr>
        <w:spacing w:after="0"/>
        <w:jc w:val="both"/>
      </w:pPr>
      <w:r>
        <w:t>Première écout</w:t>
      </w:r>
      <w:r w:rsidR="008A5D55">
        <w:t xml:space="preserve">e : </w:t>
      </w:r>
      <w:r w:rsidR="00704769">
        <w:t xml:space="preserve">de quoi parle la chanson ? </w:t>
      </w:r>
    </w:p>
    <w:p w:rsidR="00704769" w:rsidRDefault="00704769" w:rsidP="00704769">
      <w:pPr>
        <w:spacing w:after="0"/>
        <w:jc w:val="both"/>
      </w:pPr>
      <w:r>
        <w:t>Deuxième écoute : repérer la structure de la chanson sous forme de c</w:t>
      </w:r>
      <w:r w:rsidR="00875633">
        <w:t>ouplet/</w:t>
      </w:r>
      <w:r w:rsidR="00823237">
        <w:t xml:space="preserve">refrain avec un pont : </w:t>
      </w:r>
    </w:p>
    <w:p w:rsidR="00973B0E" w:rsidRDefault="00973B0E" w:rsidP="00704769">
      <w:pPr>
        <w:spacing w:after="0"/>
        <w:jc w:val="both"/>
      </w:pPr>
    </w:p>
    <w:p w:rsidR="00823237" w:rsidRDefault="00875633" w:rsidP="00973B0E">
      <w:pPr>
        <w:spacing w:after="0"/>
        <w:jc w:val="center"/>
      </w:pPr>
      <w:r>
        <w:t>A-A-B-pont-A-c</w:t>
      </w:r>
      <w:r w:rsidR="00823237">
        <w:t>onclusion à deux voix.</w:t>
      </w:r>
    </w:p>
    <w:p w:rsidR="00704769" w:rsidRDefault="00704769" w:rsidP="008A5D55">
      <w:pPr>
        <w:jc w:val="both"/>
      </w:pPr>
    </w:p>
    <w:p w:rsidR="00AD5FB2" w:rsidRPr="00AD5FB2" w:rsidRDefault="00AD5FB2" w:rsidP="002A0CA8">
      <w:pPr>
        <w:jc w:val="both"/>
        <w:rPr>
          <w:b/>
          <w:bCs/>
          <w:i/>
          <w:iCs/>
          <w:spacing w:val="5"/>
        </w:rPr>
      </w:pPr>
      <w:r w:rsidRPr="00AD5FB2">
        <w:rPr>
          <w:rStyle w:val="Titredulivre"/>
          <w:i w:val="0"/>
        </w:rPr>
        <w:t>D</w:t>
      </w:r>
      <w:r w:rsidR="00875633">
        <w:rPr>
          <w:rStyle w:val="Titredulivre"/>
          <w:i w:val="0"/>
        </w:rPr>
        <w:t>écouverte</w:t>
      </w:r>
      <w:r w:rsidR="007D2448">
        <w:rPr>
          <w:rStyle w:val="Titredulivre"/>
          <w:i w:val="0"/>
        </w:rPr>
        <w:t xml:space="preserve"> des</w:t>
      </w:r>
      <w:r w:rsidRPr="00AD5FB2">
        <w:rPr>
          <w:rStyle w:val="Titredulivre"/>
          <w:i w:val="0"/>
        </w:rPr>
        <w:t xml:space="preserve"> particularité</w:t>
      </w:r>
      <w:r>
        <w:rPr>
          <w:rStyle w:val="Titredulivre"/>
          <w:i w:val="0"/>
        </w:rPr>
        <w:t>s</w:t>
      </w:r>
      <w:r w:rsidRPr="00AD5FB2">
        <w:rPr>
          <w:rStyle w:val="Titredulivre"/>
          <w:i w:val="0"/>
        </w:rPr>
        <w:t xml:space="preserve"> musicales :</w:t>
      </w:r>
    </w:p>
    <w:p w:rsidR="004537F0" w:rsidRDefault="00823237" w:rsidP="002A0CA8">
      <w:pPr>
        <w:jc w:val="both"/>
      </w:pPr>
      <w:r>
        <w:t xml:space="preserve">Phrase A (couplet) : composée d’une phrase reprise où les fins sont différentes : suspensive et conclusive. </w:t>
      </w:r>
    </w:p>
    <w:p w:rsidR="002833B6" w:rsidRDefault="00823237" w:rsidP="002A0CA8">
      <w:pPr>
        <w:jc w:val="both"/>
      </w:pPr>
      <w:r>
        <w:t>Phrase B (refrain) composé</w:t>
      </w:r>
      <w:r w:rsidR="00973B0E">
        <w:t>e</w:t>
      </w:r>
      <w:r>
        <w:t xml:space="preserve"> de deux phrases musicales où la deuxième partie est la reprise de la phrase A du couplet mais avec </w:t>
      </w:r>
      <w:r w:rsidR="00973B0E">
        <w:t>fin conclusive différente des deux premières (</w:t>
      </w:r>
      <w:r>
        <w:t>une troi</w:t>
      </w:r>
      <w:r w:rsidR="00973B0E">
        <w:t>sième fin)</w:t>
      </w:r>
      <w:r>
        <w:t xml:space="preserve">  </w:t>
      </w:r>
    </w:p>
    <w:p w:rsidR="00823237" w:rsidRDefault="00823237" w:rsidP="002A0CA8">
      <w:pPr>
        <w:jc w:val="both"/>
      </w:pPr>
      <w:r>
        <w:t>Pont :</w:t>
      </w:r>
      <w:r w:rsidR="004537F0">
        <w:t xml:space="preserve"> </w:t>
      </w:r>
      <w:r>
        <w:t xml:space="preserve">reprise de la mélodie jouée au piano (ou sur la bande son). Si le chant est chanté à cappella on pourra soit supprimer ce pont soit le répéter deux fois. </w:t>
      </w:r>
    </w:p>
    <w:p w:rsidR="007B0936" w:rsidRDefault="003A0503" w:rsidP="00823237">
      <w:pPr>
        <w:jc w:val="both"/>
        <w:rPr>
          <w:b/>
        </w:rPr>
      </w:pPr>
      <w:r w:rsidRPr="003A0503">
        <w:rPr>
          <w:b/>
        </w:rPr>
        <w:t xml:space="preserve">Apprentissage de la chanson : </w:t>
      </w:r>
    </w:p>
    <w:p w:rsidR="0083190D" w:rsidRDefault="00823237" w:rsidP="00823237">
      <w:pPr>
        <w:jc w:val="both"/>
      </w:pPr>
      <w:r w:rsidRPr="00823237">
        <w:t xml:space="preserve">Apprentissage par imitation. </w:t>
      </w:r>
      <w:r>
        <w:t xml:space="preserve">Les mélodies et le texte </w:t>
      </w:r>
      <w:r w:rsidR="0083190D">
        <w:t>sont</w:t>
      </w:r>
      <w:r>
        <w:t xml:space="preserve"> faciles à retenir on pourra</w:t>
      </w:r>
      <w:r w:rsidR="0083190D">
        <w:t xml:space="preserve"> donc</w:t>
      </w:r>
      <w:r>
        <w:t xml:space="preserve"> directement apprendre aux élèves les phrases en entier.</w:t>
      </w:r>
      <w:r w:rsidR="00973B0E">
        <w:t xml:space="preserve"> </w:t>
      </w:r>
      <w:r w:rsidR="0083190D">
        <w:t>Cependant, chaque phrase peut être séparée en deux (partie ascendant</w:t>
      </w:r>
      <w:r w:rsidR="004537F0">
        <w:t>e</w:t>
      </w:r>
      <w:r w:rsidR="0083190D">
        <w:t xml:space="preserve"> et partie descendante). P</w:t>
      </w:r>
      <w:r w:rsidR="00973B0E">
        <w:t xml:space="preserve">rendre </w:t>
      </w:r>
      <w:r w:rsidR="0083190D">
        <w:t xml:space="preserve">du temps sur les différentes fins que l’on pourra accompagner de gestes de la main pour indiquer les différentes hauteurs </w:t>
      </w:r>
      <w:r w:rsidR="00973B0E">
        <w:t>(sur les c</w:t>
      </w:r>
      <w:r w:rsidR="0083190D">
        <w:t xml:space="preserve">ouplets et la fin du refrain) </w:t>
      </w:r>
    </w:p>
    <w:p w:rsidR="002B0470" w:rsidRDefault="0083190D" w:rsidP="00823237">
      <w:pPr>
        <w:jc w:val="both"/>
      </w:pPr>
      <w:r>
        <w:t>Enfin, autre point de vigilance</w:t>
      </w:r>
      <w:r w:rsidR="004537F0">
        <w:t xml:space="preserve">, </w:t>
      </w:r>
      <w:r w:rsidR="00973B0E">
        <w:t>la de</w:t>
      </w:r>
      <w:r w:rsidR="004537F0">
        <w:t>rnière phrase de la chanson avant</w:t>
      </w:r>
      <w:r w:rsidR="00973B0E">
        <w:t xml:space="preserve"> la coda où </w:t>
      </w:r>
      <w:r>
        <w:t>le mot « élancé » a disparu ce qui raccourci</w:t>
      </w:r>
      <w:r w:rsidR="004537F0">
        <w:t>t</w:t>
      </w:r>
      <w:r>
        <w:t xml:space="preserve"> la phrase musicale.</w:t>
      </w:r>
      <w:r w:rsidR="004537F0">
        <w:t xml:space="preserve"> Chanter les </w:t>
      </w:r>
      <w:r>
        <w:t xml:space="preserve">phrases : </w:t>
      </w:r>
      <w:r w:rsidR="004537F0">
        <w:t>A du couplet puis dernière phrase</w:t>
      </w:r>
      <w:r>
        <w:t xml:space="preserve"> et d</w:t>
      </w:r>
      <w:r w:rsidR="004537F0">
        <w:t>emander aux élèves de relever les</w:t>
      </w:r>
      <w:r>
        <w:t xml:space="preserve"> différence</w:t>
      </w:r>
      <w:r w:rsidR="004537F0">
        <w:t>s</w:t>
      </w:r>
      <w:r>
        <w:t xml:space="preserve"> (disparition du mot </w:t>
      </w:r>
      <w:r w:rsidR="004537F0">
        <w:t>« élancé »</w:t>
      </w:r>
      <w:r>
        <w:t xml:space="preserve"> et mélodie plus courte)</w:t>
      </w:r>
    </w:p>
    <w:p w:rsidR="002B0470" w:rsidRDefault="002B0470" w:rsidP="002B0470">
      <w:pPr>
        <w:jc w:val="both"/>
        <w:rPr>
          <w:b/>
        </w:rPr>
      </w:pPr>
      <w:r w:rsidRPr="003A0503">
        <w:rPr>
          <w:b/>
        </w:rPr>
        <w:t xml:space="preserve">Apprentissage de la chanson : </w:t>
      </w:r>
    </w:p>
    <w:p w:rsidR="002B0470" w:rsidRDefault="002B0470" w:rsidP="00823237">
      <w:pPr>
        <w:jc w:val="both"/>
      </w:pPr>
      <w:r>
        <w:t xml:space="preserve">Il y </w:t>
      </w:r>
      <w:r w:rsidR="004537F0">
        <w:t>a deux moments de polyphonie dans</w:t>
      </w:r>
      <w:r>
        <w:t xml:space="preserve"> ce chant : </w:t>
      </w:r>
    </w:p>
    <w:p w:rsidR="002B0470" w:rsidRDefault="002B0470" w:rsidP="00823237">
      <w:pPr>
        <w:jc w:val="both"/>
      </w:pPr>
      <w:r>
        <w:lastRenderedPageBreak/>
        <w:t xml:space="preserve">Lors du refrain et sur la coda (conclusion) </w:t>
      </w:r>
    </w:p>
    <w:p w:rsidR="002B0470" w:rsidRDefault="002B0470" w:rsidP="00823237">
      <w:pPr>
        <w:jc w:val="both"/>
      </w:pPr>
      <w:r>
        <w:t xml:space="preserve">Refrain : </w:t>
      </w:r>
    </w:p>
    <w:p w:rsidR="00823237" w:rsidRDefault="002B0470" w:rsidP="00823237">
      <w:pPr>
        <w:jc w:val="both"/>
      </w:pPr>
      <w:r>
        <w:t xml:space="preserve">La deuxième voix se chante sur 4 notes différentes, elle n’est pas difficile à mettre en place. Par contre la première note n’est pas la même que celle de la première voix (elle démarre sur un sol au lieu du Si de la voix 1 soit une tierce plus bas). Ainsi on veillera à travailler le passage entre la fin du couplet et le refrain. </w:t>
      </w:r>
      <w:r w:rsidR="00ED6C16">
        <w:t xml:space="preserve">Enfin sur la deuxième partie de la phrase on veillera à bien mettre en place le seul moment où la mélodie descend sur les syllabes « chant » de </w:t>
      </w:r>
      <w:r w:rsidR="00A655F5">
        <w:t xml:space="preserve">« chevauchant » </w:t>
      </w:r>
      <w:r w:rsidR="00ED6C16">
        <w:t xml:space="preserve">et </w:t>
      </w:r>
      <w:proofErr w:type="gramStart"/>
      <w:r w:rsidR="00ED6C16">
        <w:t>« la »</w:t>
      </w:r>
      <w:proofErr w:type="gramEnd"/>
      <w:r w:rsidR="00A655F5">
        <w:t xml:space="preserve"> de « la mer »</w:t>
      </w:r>
      <w:r w:rsidR="00ED6C16">
        <w:t>. Avant, toutes le syllabes se chantent sur une seule et même note (on appelle cela une note pédale)</w:t>
      </w:r>
    </w:p>
    <w:p w:rsidR="002B0470" w:rsidRDefault="002B0470" w:rsidP="00823237">
      <w:pPr>
        <w:jc w:val="both"/>
      </w:pPr>
      <w:r>
        <w:t xml:space="preserve">Coda : </w:t>
      </w:r>
    </w:p>
    <w:p w:rsidR="00ED6C16" w:rsidRDefault="00ED6C16" w:rsidP="00823237">
      <w:pPr>
        <w:jc w:val="both"/>
      </w:pPr>
      <w:r>
        <w:t>Cette fin est construite sous</w:t>
      </w:r>
      <w:r w:rsidR="002B0470">
        <w:t xml:space="preserve"> d’un canon et reprend la mélodie du couplet elle est donc facile à mettre en place. </w:t>
      </w:r>
    </w:p>
    <w:p w:rsidR="002B0470" w:rsidRDefault="002B0470" w:rsidP="00823237">
      <w:pPr>
        <w:jc w:val="both"/>
      </w:pPr>
      <w:r>
        <w:t>Chanter les deux phrases aux élèves et leur demander de repérer les deux fins différentes (V1 note</w:t>
      </w:r>
      <w:r w:rsidR="00ED6C16">
        <w:t xml:space="preserve"> tenue de la mélodie initiale. </w:t>
      </w:r>
      <w:r>
        <w:t>V2 débute de la même manière mais la fin est conclusive</w:t>
      </w:r>
      <w:r w:rsidR="00ED6C16">
        <w:t>, elle est plus courte</w:t>
      </w:r>
      <w:r>
        <w:t>)</w:t>
      </w:r>
      <w:r w:rsidR="00A655F5">
        <w:t xml:space="preserve">. </w:t>
      </w:r>
      <w:r>
        <w:t>Pour travailler cette fin</w:t>
      </w:r>
      <w:r w:rsidR="00A655F5">
        <w:t>,</w:t>
      </w:r>
      <w:r>
        <w:t xml:space="preserve"> séparer la classe en deux groupes et commencer par la première voix par un apprentissage par imitation. Puis faire tourner cette voix et installer la seconde voix par-dessus.</w:t>
      </w:r>
    </w:p>
    <w:p w:rsidR="0083190D" w:rsidRPr="0083190D" w:rsidRDefault="0083190D" w:rsidP="00823237">
      <w:pPr>
        <w:jc w:val="both"/>
        <w:rPr>
          <w:b/>
        </w:rPr>
      </w:pPr>
      <w:r w:rsidRPr="0083190D">
        <w:rPr>
          <w:b/>
        </w:rPr>
        <w:t xml:space="preserve">Les changements de mesure : </w:t>
      </w:r>
    </w:p>
    <w:p w:rsidR="0083190D" w:rsidRPr="00823237" w:rsidRDefault="0083190D" w:rsidP="00823237">
      <w:pPr>
        <w:jc w:val="both"/>
      </w:pPr>
      <w:r>
        <w:t>Une des autres caractéristiques de ce chant et la présence de changement</w:t>
      </w:r>
      <w:r w:rsidR="00ED6C16">
        <w:t>s</w:t>
      </w:r>
      <w:r>
        <w:t xml:space="preserve"> de mesure. Ce chant est à trois temps 1-2-3, comme une valse mais les fins des couplets, des phrases du refrain et du pont comptent un temps de plus sous la forme de silence. On passe donc de 3 à 4 temps. C’est une </w:t>
      </w:r>
      <w:r w:rsidR="00875633">
        <w:t>spécificité</w:t>
      </w:r>
      <w:r>
        <w:t xml:space="preserve"> de la musique suédoise</w:t>
      </w:r>
      <w:r w:rsidR="00875633">
        <w:t xml:space="preserve"> donnant à cette musique un caractère dansant à la manière d’une polka. </w:t>
      </w:r>
    </w:p>
    <w:p w:rsidR="005070C2" w:rsidRDefault="00973B0E" w:rsidP="003A0503">
      <w:pPr>
        <w:jc w:val="both"/>
        <w:rPr>
          <w:b/>
        </w:rPr>
      </w:pPr>
      <w:r>
        <w:rPr>
          <w:b/>
        </w:rPr>
        <w:t xml:space="preserve">Interprétation : </w:t>
      </w:r>
    </w:p>
    <w:p w:rsidR="00973B0E" w:rsidRPr="00973B0E" w:rsidRDefault="00973B0E" w:rsidP="003A0503">
      <w:pPr>
        <w:jc w:val="both"/>
      </w:pPr>
      <w:r w:rsidRPr="00973B0E">
        <w:t>Sur l’</w:t>
      </w:r>
      <w:r>
        <w:t>introduction mettre en place le vent qui a été installé lors de l’échauffement. Puis</w:t>
      </w:r>
      <w:r w:rsidR="00A655F5">
        <w:t>,</w:t>
      </w:r>
      <w:r>
        <w:t xml:space="preserve"> lancer le piano ou la bande son, dérouler le chant et ses reprises. Quand on arrive à la coda la reprendre 3 fois de suite avec à chaque reprise un decrescendo. </w:t>
      </w:r>
      <w:r w:rsidR="00A655F5">
        <w:t>En</w:t>
      </w:r>
      <w:r>
        <w:t>fin</w:t>
      </w:r>
      <w:r w:rsidR="00A655F5">
        <w:t>,</w:t>
      </w:r>
      <w:bookmarkStart w:id="0" w:name="_GoBack"/>
      <w:bookmarkEnd w:id="0"/>
      <w:r>
        <w:t xml:space="preserve"> on finira par le retour du vent. </w:t>
      </w:r>
    </w:p>
    <w:p w:rsidR="005070C2" w:rsidRDefault="005070C2" w:rsidP="003A0503">
      <w:pPr>
        <w:jc w:val="both"/>
      </w:pPr>
    </w:p>
    <w:p w:rsidR="00847C58" w:rsidRDefault="00847C58" w:rsidP="003A0503">
      <w:pPr>
        <w:jc w:val="both"/>
      </w:pPr>
    </w:p>
    <w:p w:rsidR="00F90B74" w:rsidRPr="007B0936" w:rsidRDefault="00F90B74" w:rsidP="003A0503">
      <w:pPr>
        <w:jc w:val="both"/>
      </w:pPr>
    </w:p>
    <w:sectPr w:rsidR="00F90B74" w:rsidRPr="007B0936" w:rsidSect="00704769">
      <w:pgSz w:w="11906" w:h="16838"/>
      <w:pgMar w:top="360" w:right="566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54A"/>
    <w:multiLevelType w:val="hybridMultilevel"/>
    <w:tmpl w:val="28525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AA9"/>
    <w:multiLevelType w:val="hybridMultilevel"/>
    <w:tmpl w:val="DC3801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D0A"/>
    <w:multiLevelType w:val="hybridMultilevel"/>
    <w:tmpl w:val="C8C6F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5B2F"/>
    <w:multiLevelType w:val="hybridMultilevel"/>
    <w:tmpl w:val="A8D0A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B1B61"/>
    <w:multiLevelType w:val="hybridMultilevel"/>
    <w:tmpl w:val="8FFAE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58F"/>
    <w:multiLevelType w:val="hybridMultilevel"/>
    <w:tmpl w:val="73421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B6"/>
    <w:rsid w:val="000750AB"/>
    <w:rsid w:val="001B1E30"/>
    <w:rsid w:val="001C4EB9"/>
    <w:rsid w:val="00213F57"/>
    <w:rsid w:val="002833B6"/>
    <w:rsid w:val="002A0CA8"/>
    <w:rsid w:val="002A7BBE"/>
    <w:rsid w:val="002B0470"/>
    <w:rsid w:val="002F4A3A"/>
    <w:rsid w:val="003453E0"/>
    <w:rsid w:val="00357E48"/>
    <w:rsid w:val="003875FE"/>
    <w:rsid w:val="003A0503"/>
    <w:rsid w:val="004270F1"/>
    <w:rsid w:val="004537F0"/>
    <w:rsid w:val="00497D7A"/>
    <w:rsid w:val="005070C2"/>
    <w:rsid w:val="005618D4"/>
    <w:rsid w:val="00564576"/>
    <w:rsid w:val="00704769"/>
    <w:rsid w:val="00752083"/>
    <w:rsid w:val="00752917"/>
    <w:rsid w:val="0079431B"/>
    <w:rsid w:val="007B0936"/>
    <w:rsid w:val="007D2448"/>
    <w:rsid w:val="00821394"/>
    <w:rsid w:val="00823237"/>
    <w:rsid w:val="0083190D"/>
    <w:rsid w:val="00847C58"/>
    <w:rsid w:val="00875633"/>
    <w:rsid w:val="008A5D55"/>
    <w:rsid w:val="00973B0E"/>
    <w:rsid w:val="00A019CE"/>
    <w:rsid w:val="00A655F5"/>
    <w:rsid w:val="00A76537"/>
    <w:rsid w:val="00AD5FB2"/>
    <w:rsid w:val="00B5046A"/>
    <w:rsid w:val="00B67416"/>
    <w:rsid w:val="00B80B46"/>
    <w:rsid w:val="00C23088"/>
    <w:rsid w:val="00C42994"/>
    <w:rsid w:val="00C8279E"/>
    <w:rsid w:val="00CF4766"/>
    <w:rsid w:val="00E76EC0"/>
    <w:rsid w:val="00ED6C16"/>
    <w:rsid w:val="00F86D05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0B8F"/>
  <w15:chartTrackingRefBased/>
  <w15:docId w15:val="{09DC4369-DA2A-4259-8169-EDC68B7A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05"/>
    <w:rPr>
      <w:rFonts w:ascii="Verdana" w:hAnsi="Verdana"/>
    </w:rPr>
  </w:style>
  <w:style w:type="paragraph" w:styleId="Titre1">
    <w:name w:val="heading 1"/>
    <w:basedOn w:val="Normal"/>
    <w:next w:val="Normal"/>
    <w:link w:val="Titre1Car"/>
    <w:uiPriority w:val="9"/>
    <w:qFormat/>
    <w:rsid w:val="00B80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80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1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2917"/>
    <w:pPr>
      <w:spacing w:after="0" w:line="240" w:lineRule="auto"/>
    </w:pPr>
    <w:rPr>
      <w:rFonts w:ascii="Arial" w:hAnsi="Arial"/>
      <w:sz w:val="24"/>
    </w:rPr>
  </w:style>
  <w:style w:type="paragraph" w:customStyle="1" w:styleId="Dossierpda">
    <w:name w:val="Dossier péda"/>
    <w:basedOn w:val="Normal"/>
    <w:link w:val="DossierpdaCar"/>
    <w:qFormat/>
    <w:rsid w:val="00F86D05"/>
    <w:rPr>
      <w:sz w:val="26"/>
      <w:szCs w:val="24"/>
    </w:rPr>
  </w:style>
  <w:style w:type="character" w:customStyle="1" w:styleId="DossierpdaCar">
    <w:name w:val="Dossier péda Car"/>
    <w:basedOn w:val="Policepardfaut"/>
    <w:link w:val="Dossierpda"/>
    <w:rsid w:val="00F86D05"/>
    <w:rPr>
      <w:rFonts w:ascii="Verdana" w:hAnsi="Verdana"/>
      <w:sz w:val="26"/>
      <w:szCs w:val="24"/>
    </w:rPr>
  </w:style>
  <w:style w:type="paragraph" w:customStyle="1" w:styleId="TitrePEDA">
    <w:name w:val="Titre PEDA"/>
    <w:basedOn w:val="Titre2"/>
    <w:link w:val="TitrePEDACar"/>
    <w:qFormat/>
    <w:rsid w:val="00B80B46"/>
    <w:rPr>
      <w:rFonts w:ascii="Verdana" w:hAnsi="Verdana"/>
      <w:sz w:val="30"/>
    </w:rPr>
  </w:style>
  <w:style w:type="character" w:customStyle="1" w:styleId="TitrePEDACar">
    <w:name w:val="Titre PEDA Car"/>
    <w:basedOn w:val="Titre2Car"/>
    <w:link w:val="TitrePEDA"/>
    <w:rsid w:val="00B80B46"/>
    <w:rPr>
      <w:rFonts w:ascii="Verdana" w:eastAsiaTheme="majorEastAsia" w:hAnsi="Verdana" w:cstheme="majorBidi"/>
      <w:color w:val="2E74B5" w:themeColor="accent1" w:themeShade="BF"/>
      <w:sz w:val="30"/>
      <w:szCs w:val="26"/>
    </w:rPr>
  </w:style>
  <w:style w:type="character" w:customStyle="1" w:styleId="Titre2Car">
    <w:name w:val="Titre 2 Car"/>
    <w:basedOn w:val="Policepardfaut"/>
    <w:link w:val="Titre2"/>
    <w:uiPriority w:val="9"/>
    <w:semiHidden/>
    <w:rsid w:val="00B80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PEDA">
    <w:name w:val="Titre 1 PEDA"/>
    <w:basedOn w:val="Titre1"/>
    <w:link w:val="Titre1PEDACar"/>
    <w:qFormat/>
    <w:rsid w:val="00B80B46"/>
    <w:rPr>
      <w:rFonts w:ascii="Verdana" w:hAnsi="Verdana"/>
      <w:sz w:val="26"/>
    </w:rPr>
  </w:style>
  <w:style w:type="character" w:customStyle="1" w:styleId="Titre1PEDACar">
    <w:name w:val="Titre 1 PEDA Car"/>
    <w:basedOn w:val="Titre1Car"/>
    <w:link w:val="Titre1PEDA"/>
    <w:rsid w:val="00B80B46"/>
    <w:rPr>
      <w:rFonts w:ascii="Verdana" w:eastAsiaTheme="majorEastAsia" w:hAnsi="Verdana" w:cstheme="majorBidi"/>
      <w:color w:val="2E74B5" w:themeColor="accent1" w:themeShade="BF"/>
      <w:sz w:val="2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80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3PEDA">
    <w:name w:val="Titre 3 PEDA"/>
    <w:basedOn w:val="Titre3"/>
    <w:link w:val="Titre3PEDACar"/>
    <w:qFormat/>
    <w:rsid w:val="00357E48"/>
    <w:rPr>
      <w:rFonts w:ascii="Verdana" w:hAnsi="Verdana"/>
    </w:rPr>
  </w:style>
  <w:style w:type="character" w:customStyle="1" w:styleId="Titre3PEDACar">
    <w:name w:val="Titre 3 PEDA Car"/>
    <w:basedOn w:val="Titre3Car"/>
    <w:link w:val="Titre3PEDA"/>
    <w:rsid w:val="00357E48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B1E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re1dossierpda">
    <w:name w:val="Titre 1 dossier péda"/>
    <w:basedOn w:val="Titre1"/>
    <w:link w:val="Titre1dossierpdaCar"/>
    <w:qFormat/>
    <w:rsid w:val="00F86D05"/>
    <w:pPr>
      <w:jc w:val="both"/>
    </w:pPr>
    <w:rPr>
      <w:rFonts w:ascii="Verdana" w:hAnsi="Verdana"/>
      <w:sz w:val="26"/>
    </w:rPr>
  </w:style>
  <w:style w:type="character" w:customStyle="1" w:styleId="Titre1dossierpdaCar">
    <w:name w:val="Titre 1 dossier péda Car"/>
    <w:basedOn w:val="Titre1Car"/>
    <w:link w:val="Titre1dossierpda"/>
    <w:rsid w:val="00F86D05"/>
    <w:rPr>
      <w:rFonts w:ascii="Verdana" w:eastAsiaTheme="majorEastAsia" w:hAnsi="Verdana" w:cstheme="majorBidi"/>
      <w:color w:val="2E74B5" w:themeColor="accent1" w:themeShade="BF"/>
      <w:sz w:val="26"/>
      <w:szCs w:val="32"/>
    </w:rPr>
  </w:style>
  <w:style w:type="paragraph" w:customStyle="1" w:styleId="Titre2PEDA">
    <w:name w:val="Titre 2 PEDA"/>
    <w:basedOn w:val="Titre1"/>
    <w:link w:val="Titre2PEDACar"/>
    <w:qFormat/>
    <w:rsid w:val="00F86D05"/>
    <w:rPr>
      <w:rFonts w:ascii="Verdana" w:hAnsi="Verdana"/>
      <w:sz w:val="26"/>
    </w:rPr>
  </w:style>
  <w:style w:type="character" w:customStyle="1" w:styleId="Titre2PEDACar">
    <w:name w:val="Titre 2 PEDA Car"/>
    <w:basedOn w:val="Titre1Car"/>
    <w:link w:val="Titre2PEDA"/>
    <w:rsid w:val="00F86D05"/>
    <w:rPr>
      <w:rFonts w:ascii="Verdana" w:eastAsiaTheme="majorEastAsia" w:hAnsi="Verdana" w:cstheme="majorBidi"/>
      <w:color w:val="2E74B5" w:themeColor="accent1" w:themeShade="BF"/>
      <w:sz w:val="26"/>
      <w:szCs w:val="32"/>
    </w:rPr>
  </w:style>
  <w:style w:type="character" w:styleId="Titredulivre">
    <w:name w:val="Book Title"/>
    <w:basedOn w:val="Policepardfaut"/>
    <w:uiPriority w:val="33"/>
    <w:qFormat/>
    <w:rsid w:val="002833B6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2833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mflandre1</dc:creator>
  <cp:keywords/>
  <dc:description/>
  <cp:lastModifiedBy>mflandre1</cp:lastModifiedBy>
  <cp:revision>7</cp:revision>
  <cp:lastPrinted>2020-10-07T20:57:00Z</cp:lastPrinted>
  <dcterms:created xsi:type="dcterms:W3CDTF">2020-08-20T15:57:00Z</dcterms:created>
  <dcterms:modified xsi:type="dcterms:W3CDTF">2020-10-07T20:57:00Z</dcterms:modified>
</cp:coreProperties>
</file>