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DE" w:rsidRPr="00071DDE" w:rsidRDefault="00F15849" w:rsidP="00071DDE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>
        <w:rPr>
          <w:b/>
          <w:noProof/>
          <w:color w:val="7030A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-137795</wp:posOffset>
                </wp:positionV>
                <wp:extent cx="3028950" cy="6381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38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2EE88" id="Rectangle 1" o:spid="_x0000_s1026" style="position:absolute;margin-left:109.15pt;margin-top:-10.85pt;width:238.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" filled="f" strokecolor="#7030a0" strokeweight="2.25pt"/>
            </w:pict>
          </mc:Fallback>
        </mc:AlternateContent>
      </w:r>
      <w:r w:rsidR="00071DDE" w:rsidRPr="00071DDE">
        <w:rPr>
          <w:b/>
          <w:color w:val="7030A0"/>
          <w:sz w:val="24"/>
          <w:szCs w:val="24"/>
        </w:rPr>
        <w:t xml:space="preserve">DES RESSOURCES COMPLEMENTAIRES </w:t>
      </w:r>
    </w:p>
    <w:p w:rsidR="00071DDE" w:rsidRPr="00071DDE" w:rsidRDefault="00071DDE" w:rsidP="00071DDE">
      <w:pPr>
        <w:spacing w:after="0" w:line="240" w:lineRule="auto"/>
        <w:jc w:val="center"/>
        <w:rPr>
          <w:b/>
          <w:color w:val="7030A0"/>
        </w:rPr>
      </w:pPr>
      <w:r w:rsidRPr="00071DDE">
        <w:rPr>
          <w:b/>
          <w:color w:val="7030A0"/>
          <w:sz w:val="24"/>
          <w:szCs w:val="24"/>
        </w:rPr>
        <w:t>AU PROJET « QUI EST-CE GARCON ? »</w:t>
      </w:r>
    </w:p>
    <w:p w:rsidR="00071DDE" w:rsidRPr="00BA4D40" w:rsidRDefault="00071DDE" w:rsidP="00071DDE">
      <w:pPr>
        <w:spacing w:after="0" w:line="240" w:lineRule="auto"/>
        <w:rPr>
          <w:b/>
          <w:u w:val="single"/>
        </w:rPr>
      </w:pPr>
    </w:p>
    <w:p w:rsidR="00071DDE" w:rsidRPr="0056587C" w:rsidRDefault="00071DDE" w:rsidP="00071DDE">
      <w:pPr>
        <w:pStyle w:val="Paragraphedeliste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56587C">
        <w:rPr>
          <w:b/>
          <w:u w:val="single"/>
        </w:rPr>
        <w:t>SITOGRAPHIE</w:t>
      </w:r>
    </w:p>
    <w:p w:rsidR="00071DDE" w:rsidRDefault="00071DDE" w:rsidP="00071DDE">
      <w:pPr>
        <w:spacing w:after="0" w:line="240" w:lineRule="auto"/>
      </w:pPr>
    </w:p>
    <w:p w:rsidR="00071DDE" w:rsidRPr="00916A66" w:rsidRDefault="00071DDE" w:rsidP="00071DDE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916A66">
        <w:rPr>
          <w:b/>
        </w:rPr>
        <w:t>Site du Centre de Documentation sur la Déportation des Enfants juifs de Lyon (CDDEJ)</w:t>
      </w:r>
    </w:p>
    <w:p w:rsidR="00071DDE" w:rsidRDefault="00071DDE" w:rsidP="00071DDE">
      <w:pPr>
        <w:spacing w:after="0" w:line="240" w:lineRule="auto"/>
      </w:pPr>
      <w:hyperlink r:id="rId5" w:history="1">
        <w:r w:rsidRPr="002652A1">
          <w:rPr>
            <w:rStyle w:val="Lienhypertexte"/>
          </w:rPr>
          <w:t>http://www.cddej.fr/</w:t>
        </w:r>
      </w:hyperlink>
    </w:p>
    <w:p w:rsidR="00071DDE" w:rsidRDefault="00071DDE" w:rsidP="00071DDE">
      <w:pPr>
        <w:spacing w:after="0" w:line="240" w:lineRule="auto"/>
      </w:pPr>
    </w:p>
    <w:p w:rsidR="00071DDE" w:rsidRDefault="00071DDE" w:rsidP="00071DDE">
      <w:pPr>
        <w:spacing w:after="0" w:line="240" w:lineRule="auto"/>
      </w:pPr>
    </w:p>
    <w:p w:rsidR="00071DDE" w:rsidRPr="00916A66" w:rsidRDefault="00071DDE" w:rsidP="00071DDE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916A66">
        <w:rPr>
          <w:b/>
        </w:rPr>
        <w:t>Site « Les déportés de Lyon »</w:t>
      </w:r>
    </w:p>
    <w:p w:rsidR="00071DDE" w:rsidRDefault="00071DDE" w:rsidP="00071DDE">
      <w:pPr>
        <w:spacing w:after="0" w:line="240" w:lineRule="auto"/>
      </w:pPr>
      <w:hyperlink r:id="rId6" w:history="1">
        <w:r w:rsidRPr="002652A1">
          <w:rPr>
            <w:rStyle w:val="Lienhypertexte"/>
          </w:rPr>
          <w:t>https://www.deportesdelyon.fr/</w:t>
        </w:r>
      </w:hyperlink>
    </w:p>
    <w:p w:rsidR="00071DDE" w:rsidRDefault="00071DDE" w:rsidP="00071DDE">
      <w:pPr>
        <w:spacing w:after="0" w:line="240" w:lineRule="auto"/>
      </w:pPr>
      <w:proofErr w:type="gramStart"/>
      <w:r>
        <w:t>sur</w:t>
      </w:r>
      <w:proofErr w:type="gramEnd"/>
      <w:r>
        <w:t xml:space="preserve"> lequel sont également présents les parcours </w:t>
      </w:r>
    </w:p>
    <w:p w:rsidR="00071DDE" w:rsidRDefault="00071DDE" w:rsidP="00071DDE">
      <w:pPr>
        <w:spacing w:after="0" w:line="240" w:lineRule="auto"/>
      </w:pPr>
      <w:r>
        <w:t xml:space="preserve">° des enfants de la famille </w:t>
      </w:r>
      <w:proofErr w:type="spellStart"/>
      <w:r>
        <w:t>Calef</w:t>
      </w:r>
      <w:proofErr w:type="spellEnd"/>
      <w:r>
        <w:t xml:space="preserve"> : </w:t>
      </w:r>
      <w:hyperlink r:id="rId7" w:history="1">
        <w:r w:rsidRPr="002652A1">
          <w:rPr>
            <w:rStyle w:val="Lienhypertexte"/>
          </w:rPr>
          <w:t>https://www.deportesdelyon.fr/les-familles-de-lyon/parcours-enfants-calef</w:t>
        </w:r>
      </w:hyperlink>
    </w:p>
    <w:p w:rsidR="00071DDE" w:rsidRDefault="00071DDE" w:rsidP="00071DDE">
      <w:pPr>
        <w:spacing w:after="0" w:line="240" w:lineRule="auto"/>
      </w:pPr>
      <w:r>
        <w:t xml:space="preserve">° des enfants de la famille </w:t>
      </w:r>
      <w:proofErr w:type="spellStart"/>
      <w:r>
        <w:t>Hasson</w:t>
      </w:r>
      <w:proofErr w:type="spellEnd"/>
      <w:r>
        <w:t xml:space="preserve"> : </w:t>
      </w:r>
      <w:hyperlink r:id="rId8" w:history="1">
        <w:r w:rsidRPr="002652A1">
          <w:rPr>
            <w:rStyle w:val="Lienhypertexte"/>
          </w:rPr>
          <w:t>https://www.deportesdelyon.fr/les-familles-de-lyon/parcours-enfants-hasson</w:t>
        </w:r>
      </w:hyperlink>
    </w:p>
    <w:p w:rsidR="00071DDE" w:rsidRDefault="00071DDE" w:rsidP="00071DDE">
      <w:pPr>
        <w:spacing w:after="0" w:line="240" w:lineRule="auto"/>
      </w:pPr>
      <w:r>
        <w:t xml:space="preserve">                                                                        </w:t>
      </w:r>
    </w:p>
    <w:p w:rsidR="00071DDE" w:rsidRDefault="00071DDE" w:rsidP="00071DDE">
      <w:pPr>
        <w:spacing w:after="0" w:line="240" w:lineRule="auto"/>
      </w:pPr>
    </w:p>
    <w:p w:rsidR="00071DDE" w:rsidRPr="00411A3C" w:rsidRDefault="00071DDE" w:rsidP="00071DDE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3571D6">
        <w:rPr>
          <w:b/>
        </w:rPr>
        <w:t>Site pédagogique du Mémorial de la Shoah</w:t>
      </w:r>
      <w:r>
        <w:t xml:space="preserve"> : </w:t>
      </w:r>
      <w:r w:rsidRPr="00411A3C">
        <w:rPr>
          <w:b/>
        </w:rPr>
        <w:t>Introduction à l’histoire de la Shoah qui s’adresse spécifiquement aux enfants de 8 à 12 ans</w:t>
      </w:r>
      <w:r>
        <w:t xml:space="preserve"> </w:t>
      </w:r>
    </w:p>
    <w:p w:rsidR="00071DDE" w:rsidRPr="00411A3C" w:rsidRDefault="00071DDE" w:rsidP="00071DDE">
      <w:pPr>
        <w:spacing w:after="0" w:line="240" w:lineRule="auto"/>
        <w:rPr>
          <w:b/>
        </w:rPr>
      </w:pPr>
      <w:r w:rsidRPr="00411A3C">
        <w:t xml:space="preserve">Le site propose </w:t>
      </w:r>
      <w:r>
        <w:t>ainsi</w:t>
      </w:r>
      <w:r w:rsidRPr="00411A3C">
        <w:rPr>
          <w:b/>
        </w:rPr>
        <w:t xml:space="preserve"> </w:t>
      </w:r>
      <w:r>
        <w:t>neuf parcours qui témoignent de la vie quotidienne d’enfants juifs pendant la guerre</w:t>
      </w:r>
    </w:p>
    <w:p w:rsidR="00071DDE" w:rsidRDefault="00071DDE" w:rsidP="00071DDE">
      <w:pPr>
        <w:spacing w:after="0" w:line="240" w:lineRule="auto"/>
        <w:rPr>
          <w:rStyle w:val="Lienhypertexte"/>
        </w:rPr>
      </w:pPr>
      <w:hyperlink r:id="rId9" w:history="1">
        <w:r w:rsidRPr="002652A1">
          <w:rPr>
            <w:rStyle w:val="Lienhypertexte"/>
          </w:rPr>
          <w:t>http://www.grenierdesarah.org/index.php/fr/</w:t>
        </w:r>
      </w:hyperlink>
    </w:p>
    <w:p w:rsidR="00071DDE" w:rsidRDefault="00071DDE" w:rsidP="00071DDE">
      <w:pPr>
        <w:spacing w:after="0" w:line="240" w:lineRule="auto"/>
        <w:rPr>
          <w:rStyle w:val="Lienhypertexte"/>
        </w:rPr>
      </w:pPr>
    </w:p>
    <w:p w:rsidR="00071DDE" w:rsidRPr="00393802" w:rsidRDefault="00071DDE" w:rsidP="00071DDE">
      <w:pPr>
        <w:spacing w:after="0" w:line="240" w:lineRule="auto"/>
        <w:rPr>
          <w:color w:val="0563C1" w:themeColor="hyperlink"/>
          <w:u w:val="single"/>
        </w:rPr>
      </w:pPr>
    </w:p>
    <w:p w:rsidR="00071DDE" w:rsidRPr="00411A3C" w:rsidRDefault="00071DDE" w:rsidP="00071DDE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FE6034">
        <w:rPr>
          <w:b/>
        </w:rPr>
        <w:t>Site du CHRD</w:t>
      </w:r>
      <w:r>
        <w:rPr>
          <w:b/>
        </w:rPr>
        <w:t> </w:t>
      </w:r>
      <w:r w:rsidRPr="00411A3C">
        <w:rPr>
          <w:b/>
        </w:rPr>
        <w:t>: Carte interactive du patrimoine historique de Lyon – 1939-1945</w:t>
      </w:r>
    </w:p>
    <w:p w:rsidR="00071DDE" w:rsidRDefault="00071DDE" w:rsidP="00071DDE">
      <w:pPr>
        <w:spacing w:after="0"/>
      </w:pPr>
      <w:hyperlink r:id="rId10" w:history="1">
        <w:r w:rsidRPr="00B07E33">
          <w:rPr>
            <w:rStyle w:val="Lienhypertexte"/>
          </w:rPr>
          <w:t>http://cartes.lyon.fr/1939-1945/</w:t>
        </w:r>
      </w:hyperlink>
    </w:p>
    <w:p w:rsidR="00071DDE" w:rsidRDefault="00071DDE" w:rsidP="00071DDE">
      <w:pPr>
        <w:spacing w:after="0" w:line="240" w:lineRule="auto"/>
      </w:pPr>
    </w:p>
    <w:p w:rsidR="00071DDE" w:rsidRDefault="00071DDE" w:rsidP="00071DDE">
      <w:pPr>
        <w:spacing w:after="0" w:line="240" w:lineRule="auto"/>
      </w:pPr>
    </w:p>
    <w:p w:rsidR="00071DDE" w:rsidRPr="00411A3C" w:rsidRDefault="00071DDE" w:rsidP="00071DDE">
      <w:pPr>
        <w:pStyle w:val="Paragraphedeliste"/>
        <w:numPr>
          <w:ilvl w:val="0"/>
          <w:numId w:val="1"/>
        </w:numPr>
        <w:spacing w:after="0" w:line="240" w:lineRule="auto"/>
        <w:ind w:left="0" w:firstLine="360"/>
        <w:rPr>
          <w:b/>
        </w:rPr>
      </w:pPr>
      <w:r w:rsidRPr="00E94445">
        <w:rPr>
          <w:b/>
        </w:rPr>
        <w:t xml:space="preserve">Site </w:t>
      </w:r>
      <w:proofErr w:type="spellStart"/>
      <w:r w:rsidRPr="00E94445">
        <w:rPr>
          <w:b/>
        </w:rPr>
        <w:t>Mémospace</w:t>
      </w:r>
      <w:proofErr w:type="spellEnd"/>
      <w:r>
        <w:rPr>
          <w:b/>
        </w:rPr>
        <w:t xml:space="preserve"> : </w:t>
      </w:r>
      <w:r w:rsidRPr="00411A3C">
        <w:rPr>
          <w:b/>
        </w:rPr>
        <w:t>Recensement des lieux de mémoire à Lyon, dont les plaques</w:t>
      </w:r>
      <w:r>
        <w:t xml:space="preserve"> </w:t>
      </w:r>
      <w:r w:rsidRPr="00411A3C">
        <w:rPr>
          <w:b/>
        </w:rPr>
        <w:t>commémoratives</w:t>
      </w:r>
      <w:r>
        <w:t xml:space="preserve">                                                      </w:t>
      </w:r>
      <w:hyperlink r:id="rId11" w:history="1">
        <w:r w:rsidRPr="00B07E33">
          <w:rPr>
            <w:rStyle w:val="Lienhypertexte"/>
          </w:rPr>
          <w:t>http://www.memospace.fr/fr/sites?filter=1&amp;name=&amp;category=0&amp;ville=lyon&amp;postcode</w:t>
        </w:r>
      </w:hyperlink>
      <w:r w:rsidRPr="00173E0A">
        <w:t>=</w:t>
      </w:r>
    </w:p>
    <w:p w:rsidR="00071DDE" w:rsidRDefault="00071DDE" w:rsidP="00071DDE">
      <w:pPr>
        <w:spacing w:after="0" w:line="240" w:lineRule="auto"/>
      </w:pPr>
    </w:p>
    <w:p w:rsidR="00071DDE" w:rsidRDefault="00071DDE" w:rsidP="00071DDE">
      <w:pPr>
        <w:spacing w:after="0" w:line="240" w:lineRule="auto"/>
      </w:pPr>
    </w:p>
    <w:p w:rsidR="00071DDE" w:rsidRDefault="00071DDE" w:rsidP="00071DDE">
      <w:pPr>
        <w:spacing w:after="0" w:line="240" w:lineRule="auto"/>
      </w:pPr>
    </w:p>
    <w:p w:rsidR="00071DDE" w:rsidRPr="0012120D" w:rsidRDefault="00071DDE" w:rsidP="00071DDE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12120D">
        <w:rPr>
          <w:b/>
        </w:rPr>
        <w:t xml:space="preserve">Site </w:t>
      </w:r>
      <w:proofErr w:type="spellStart"/>
      <w:r w:rsidRPr="0012120D">
        <w:rPr>
          <w:b/>
        </w:rPr>
        <w:t>Eduscol</w:t>
      </w:r>
      <w:proofErr w:type="spellEnd"/>
      <w:r w:rsidRPr="0012120D">
        <w:rPr>
          <w:b/>
        </w:rPr>
        <w:t> : Les lieux de Mémoire</w:t>
      </w:r>
    </w:p>
    <w:p w:rsidR="00071DDE" w:rsidRDefault="00071DDE" w:rsidP="00071DDE">
      <w:pPr>
        <w:spacing w:after="0" w:line="240" w:lineRule="auto"/>
        <w:rPr>
          <w:rStyle w:val="Lienhypertexte"/>
        </w:rPr>
      </w:pPr>
      <w:hyperlink r:id="rId12" w:history="1">
        <w:r w:rsidRPr="00C53A7F">
          <w:rPr>
            <w:rStyle w:val="Lienhypertexte"/>
          </w:rPr>
          <w:t>https://eduscol.education.fr/cid79649/les-lieux-de-memoire.html</w:t>
        </w:r>
      </w:hyperlink>
    </w:p>
    <w:p w:rsidR="00071DDE" w:rsidRDefault="00071DDE" w:rsidP="00071DDE">
      <w:pPr>
        <w:spacing w:after="0" w:line="240" w:lineRule="auto"/>
      </w:pPr>
    </w:p>
    <w:p w:rsidR="00071DDE" w:rsidRDefault="00071DDE" w:rsidP="00071DDE">
      <w:pPr>
        <w:spacing w:after="0" w:line="240" w:lineRule="auto"/>
      </w:pPr>
    </w:p>
    <w:p w:rsidR="00071DDE" w:rsidRPr="00DA5181" w:rsidRDefault="00071DDE" w:rsidP="00071DDE">
      <w:pPr>
        <w:pStyle w:val="Titre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A5181">
        <w:rPr>
          <w:rFonts w:asciiTheme="minorHAnsi" w:hAnsiTheme="minorHAnsi" w:cstheme="minorHAnsi"/>
          <w:sz w:val="22"/>
          <w:szCs w:val="22"/>
        </w:rPr>
        <w:t xml:space="preserve">Site </w:t>
      </w:r>
      <w:proofErr w:type="spellStart"/>
      <w:r w:rsidRPr="00DA5181">
        <w:rPr>
          <w:rFonts w:asciiTheme="minorHAnsi" w:hAnsiTheme="minorHAnsi" w:cstheme="minorHAnsi"/>
          <w:sz w:val="22"/>
          <w:szCs w:val="22"/>
        </w:rPr>
        <w:t>Canopé</w:t>
      </w:r>
      <w:proofErr w:type="spellEnd"/>
      <w:r w:rsidRPr="00DA5181">
        <w:rPr>
          <w:rFonts w:asciiTheme="minorHAnsi" w:hAnsiTheme="minorHAnsi" w:cstheme="minorHAnsi"/>
          <w:sz w:val="22"/>
          <w:szCs w:val="22"/>
        </w:rPr>
        <w:t> :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Pr="00DA5181">
        <w:rPr>
          <w:rFonts w:asciiTheme="minorHAnsi" w:hAnsiTheme="minorHAnsi" w:cstheme="minorHAnsi"/>
          <w:sz w:val="22"/>
          <w:szCs w:val="22"/>
        </w:rPr>
        <w:t xml:space="preserve">xposition </w:t>
      </w:r>
      <w:r>
        <w:rPr>
          <w:rFonts w:asciiTheme="minorHAnsi" w:hAnsiTheme="minorHAnsi" w:cstheme="minorHAnsi"/>
          <w:sz w:val="22"/>
          <w:szCs w:val="22"/>
        </w:rPr>
        <w:t>« </w:t>
      </w:r>
      <w:r w:rsidRPr="00DA5181">
        <w:rPr>
          <w:rFonts w:asciiTheme="minorHAnsi" w:hAnsiTheme="minorHAnsi" w:cstheme="minorHAnsi"/>
          <w:sz w:val="22"/>
          <w:szCs w:val="22"/>
        </w:rPr>
        <w:t>Le convoi du 11 août 1944 – les derniers déportés de Lyon</w:t>
      </w:r>
      <w:r>
        <w:rPr>
          <w:rFonts w:asciiTheme="minorHAnsi" w:hAnsiTheme="minorHAnsi" w:cstheme="minorHAnsi"/>
          <w:sz w:val="22"/>
          <w:szCs w:val="22"/>
        </w:rPr>
        <w:t> </w:t>
      </w:r>
    </w:p>
    <w:p w:rsidR="00071DDE" w:rsidRDefault="00071DDE" w:rsidP="00071DDE">
      <w:pPr>
        <w:spacing w:after="0" w:line="240" w:lineRule="auto"/>
      </w:pPr>
      <w:hyperlink r:id="rId13" w:history="1">
        <w:r w:rsidRPr="00C53A7F">
          <w:rPr>
            <w:rStyle w:val="Lienhypertexte"/>
          </w:rPr>
          <w:t>https://www.reseau-canope.fr/cnrd/node/5326</w:t>
        </w:r>
      </w:hyperlink>
    </w:p>
    <w:p w:rsidR="00071DDE" w:rsidRDefault="00071DDE" w:rsidP="00071DDE">
      <w:pPr>
        <w:spacing w:after="0" w:line="240" w:lineRule="auto"/>
      </w:pPr>
    </w:p>
    <w:p w:rsidR="00071DDE" w:rsidRDefault="00071DDE" w:rsidP="00071DDE">
      <w:pPr>
        <w:spacing w:after="0" w:line="240" w:lineRule="auto"/>
      </w:pPr>
    </w:p>
    <w:p w:rsidR="00071DDE" w:rsidRPr="004F71C2" w:rsidRDefault="00071DDE" w:rsidP="00071DDE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4F71C2">
        <w:rPr>
          <w:b/>
        </w:rPr>
        <w:t>Site du Mémorial de la Shoah</w:t>
      </w:r>
      <w:r>
        <w:rPr>
          <w:b/>
        </w:rPr>
        <w:t> : chronologie, documents d’archives</w:t>
      </w:r>
    </w:p>
    <w:p w:rsidR="00071DDE" w:rsidRDefault="00071DDE" w:rsidP="00071DDE">
      <w:pPr>
        <w:spacing w:after="0" w:line="240" w:lineRule="auto"/>
      </w:pPr>
      <w:hyperlink r:id="rId14" w:history="1">
        <w:r w:rsidRPr="00C53A7F">
          <w:rPr>
            <w:rStyle w:val="Lienhypertexte"/>
          </w:rPr>
          <w:t>http://www.enseigner-histoire-shoah.org/</w:t>
        </w:r>
      </w:hyperlink>
      <w:r>
        <w:t xml:space="preserve"> </w:t>
      </w:r>
    </w:p>
    <w:p w:rsidR="00071DDE" w:rsidRPr="00411A3C" w:rsidRDefault="00071DDE" w:rsidP="00071DDE">
      <w:pPr>
        <w:spacing w:after="0" w:line="240" w:lineRule="auto"/>
        <w:rPr>
          <w:b/>
        </w:rPr>
      </w:pPr>
      <w:r w:rsidRPr="00411A3C">
        <w:rPr>
          <w:b/>
        </w:rPr>
        <w:t>Des ressources pour l’école élémentaire</w:t>
      </w:r>
    </w:p>
    <w:p w:rsidR="00071DDE" w:rsidRDefault="00071DDE" w:rsidP="00071DDE">
      <w:pPr>
        <w:spacing w:after="0" w:line="240" w:lineRule="auto"/>
      </w:pPr>
      <w:hyperlink r:id="rId15" w:history="1">
        <w:r w:rsidRPr="00C53A7F">
          <w:rPr>
            <w:rStyle w:val="Lienhypertexte"/>
          </w:rPr>
          <w:t>http://www.enseigner-histoire-shoah.org/activites-dans-la-classe-et-letablissement/utiliser-les-ressources-dans-la-classe/enseignement-elementaire.html</w:t>
        </w:r>
      </w:hyperlink>
    </w:p>
    <w:p w:rsidR="00071DDE" w:rsidRDefault="00071DDE" w:rsidP="00071DDE">
      <w:pPr>
        <w:spacing w:after="0" w:line="240" w:lineRule="auto"/>
      </w:pPr>
    </w:p>
    <w:p w:rsidR="00071DDE" w:rsidRDefault="00071DDE" w:rsidP="00071DDE">
      <w:pPr>
        <w:spacing w:after="0" w:line="240" w:lineRule="auto"/>
      </w:pPr>
    </w:p>
    <w:p w:rsidR="00071DDE" w:rsidRPr="00E60CCF" w:rsidRDefault="00071DDE" w:rsidP="00071DDE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E60CCF">
        <w:rPr>
          <w:b/>
        </w:rPr>
        <w:lastRenderedPageBreak/>
        <w:t>Site de l’Institut Français de l’Education : Histoire de la Shoah et de la déportation à l'école, du primaire à l'université</w:t>
      </w:r>
    </w:p>
    <w:p w:rsidR="00071DDE" w:rsidRDefault="00071DDE" w:rsidP="00071DDE">
      <w:pPr>
        <w:spacing w:after="0" w:line="240" w:lineRule="auto"/>
      </w:pPr>
      <w:hyperlink r:id="rId16" w:history="1">
        <w:r w:rsidRPr="00C53A7F">
          <w:rPr>
            <w:rStyle w:val="Lienhypertexte"/>
          </w:rPr>
          <w:t>http://ecehg.ens-lyon.fr/ECEHG/enjeux-de-memoire/Shoah-et-deportation</w:t>
        </w:r>
      </w:hyperlink>
    </w:p>
    <w:p w:rsidR="00071DDE" w:rsidRPr="00E60CCF" w:rsidRDefault="00071DDE" w:rsidP="00071DDE">
      <w:pPr>
        <w:spacing w:after="0" w:line="240" w:lineRule="auto"/>
        <w:rPr>
          <w:b/>
        </w:rPr>
      </w:pPr>
      <w:proofErr w:type="gramStart"/>
      <w:r w:rsidRPr="00E60CCF">
        <w:rPr>
          <w:b/>
        </w:rPr>
        <w:t>dont</w:t>
      </w:r>
      <w:proofErr w:type="gramEnd"/>
      <w:r w:rsidRPr="00E60CCF">
        <w:rPr>
          <w:b/>
        </w:rPr>
        <w:t xml:space="preserve"> des ressources pour les enseignants</w:t>
      </w:r>
    </w:p>
    <w:p w:rsidR="00071DDE" w:rsidRDefault="00071DDE" w:rsidP="00071DDE">
      <w:pPr>
        <w:spacing w:after="0" w:line="240" w:lineRule="auto"/>
      </w:pPr>
      <w:hyperlink r:id="rId17" w:history="1">
        <w:r w:rsidRPr="00C53A7F">
          <w:rPr>
            <w:rStyle w:val="Lienhypertexte"/>
          </w:rPr>
          <w:t>http://ecehg.ens-lyon.fr/ECEHG/enjeux-de-memoire/Shoah-et-deportation/ressources-pedagogiques</w:t>
        </w:r>
      </w:hyperlink>
    </w:p>
    <w:p w:rsidR="00071DDE" w:rsidRDefault="00071DDE" w:rsidP="00071DDE">
      <w:pPr>
        <w:spacing w:after="0" w:line="240" w:lineRule="auto"/>
      </w:pPr>
    </w:p>
    <w:p w:rsidR="00071DDE" w:rsidRDefault="00071DDE" w:rsidP="00071DDE">
      <w:pPr>
        <w:spacing w:after="0" w:line="240" w:lineRule="auto"/>
      </w:pPr>
    </w:p>
    <w:p w:rsidR="00071DDE" w:rsidRPr="00F81CDB" w:rsidRDefault="00071DDE" w:rsidP="00071DDE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F81CDB">
        <w:rPr>
          <w:b/>
        </w:rPr>
        <w:t xml:space="preserve">Site.tv </w:t>
      </w:r>
      <w:proofErr w:type="spellStart"/>
      <w:r w:rsidRPr="00F81CDB">
        <w:rPr>
          <w:b/>
        </w:rPr>
        <w:t>éduthèque</w:t>
      </w:r>
      <w:proofErr w:type="spellEnd"/>
      <w:r>
        <w:rPr>
          <w:b/>
        </w:rPr>
        <w:t> : ressources audiovisuelles</w:t>
      </w:r>
    </w:p>
    <w:p w:rsidR="00071DDE" w:rsidRDefault="00071DDE" w:rsidP="00071DDE">
      <w:pPr>
        <w:spacing w:after="0" w:line="240" w:lineRule="auto"/>
      </w:pPr>
      <w:hyperlink r:id="rId18" w:history="1">
        <w:r w:rsidRPr="00C53A7F">
          <w:rPr>
            <w:rStyle w:val="Lienhypertexte"/>
          </w:rPr>
          <w:t>https://www.lesite.tv/edutheque/cycle-3/histoire</w:t>
        </w:r>
      </w:hyperlink>
    </w:p>
    <w:p w:rsidR="00071DDE" w:rsidRDefault="00071DDE" w:rsidP="00071DDE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1B4D86" wp14:editId="0079D2C5">
                <wp:simplePos x="0" y="0"/>
                <wp:positionH relativeFrom="column">
                  <wp:posOffset>4147820</wp:posOffset>
                </wp:positionH>
                <wp:positionV relativeFrom="paragraph">
                  <wp:posOffset>12065</wp:posOffset>
                </wp:positionV>
                <wp:extent cx="2360930" cy="1404620"/>
                <wp:effectExtent l="0" t="0" r="635" b="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DDE" w:rsidRDefault="00071DDE" w:rsidP="00071DD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BFA8A2" wp14:editId="3CB5411E">
                                  <wp:extent cx="1312077" cy="1107892"/>
                                  <wp:effectExtent l="133350" t="152400" r="116840" b="149860"/>
                                  <wp:docPr id="26" name="Image 26" descr="La grande peur sous les étoi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a grande peur sous les étoi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846755">
                                            <a:off x="0" y="0"/>
                                            <a:ext cx="1335820" cy="1127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1B4D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6.6pt;margin-top: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" stroked="f">
                <v:textbox style="mso-fit-shape-to-text:t">
                  <w:txbxContent>
                    <w:p w:rsidR="00071DDE" w:rsidRDefault="00071DDE" w:rsidP="00071DD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BFA8A2" wp14:editId="3CB5411E">
                            <wp:extent cx="1312077" cy="1107892"/>
                            <wp:effectExtent l="133350" t="152400" r="116840" b="149860"/>
                            <wp:docPr id="26" name="Image 26" descr="La grande peur sous les étoi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a grande peur sous les étoi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846755">
                                      <a:off x="0" y="0"/>
                                      <a:ext cx="1335820" cy="1127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1DDE" w:rsidRDefault="00071DDE" w:rsidP="00071DDE">
      <w:pPr>
        <w:spacing w:after="0" w:line="240" w:lineRule="auto"/>
      </w:pPr>
    </w:p>
    <w:p w:rsidR="00071DDE" w:rsidRDefault="00071DDE" w:rsidP="00071DDE">
      <w:pPr>
        <w:spacing w:after="0" w:line="240" w:lineRule="auto"/>
      </w:pPr>
    </w:p>
    <w:p w:rsidR="00071DDE" w:rsidRDefault="00071DDE" w:rsidP="00071DDE">
      <w:pPr>
        <w:spacing w:after="0" w:line="240" w:lineRule="auto"/>
      </w:pPr>
    </w:p>
    <w:p w:rsidR="00071DDE" w:rsidRPr="0056587C" w:rsidRDefault="0056587C" w:rsidP="00071DDE">
      <w:pPr>
        <w:pStyle w:val="Paragraphedeliste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56587C">
        <w:rPr>
          <w:b/>
          <w:u w:val="single"/>
        </w:rPr>
        <w:t>LITTERATURE</w:t>
      </w:r>
      <w:r w:rsidR="00071DDE" w:rsidRPr="0056587C">
        <w:rPr>
          <w:b/>
          <w:u w:val="single"/>
        </w:rPr>
        <w:t xml:space="preserve"> JEUNESSE</w:t>
      </w:r>
    </w:p>
    <w:p w:rsidR="00071DDE" w:rsidRPr="007925A8" w:rsidRDefault="00071DDE" w:rsidP="00071DDE">
      <w:pPr>
        <w:pStyle w:val="Paragraphedeliste"/>
        <w:spacing w:after="0" w:line="240" w:lineRule="auto"/>
        <w:rPr>
          <w:b/>
        </w:rPr>
      </w:pPr>
    </w:p>
    <w:p w:rsidR="00071DDE" w:rsidRPr="0056587C" w:rsidRDefault="00071DDE" w:rsidP="00071DDE">
      <w:pPr>
        <w:pStyle w:val="Titre2"/>
        <w:numPr>
          <w:ilvl w:val="0"/>
          <w:numId w:val="3"/>
        </w:numPr>
        <w:spacing w:before="0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6587C">
        <w:rPr>
          <w:rFonts w:asciiTheme="minorHAnsi" w:hAnsiTheme="minorHAnsi" w:cstheme="minorHAnsi"/>
          <w:b/>
          <w:color w:val="7030A0"/>
          <w:sz w:val="22"/>
          <w:szCs w:val="22"/>
        </w:rPr>
        <w:t>Pour le CE2 (8-9 ans)</w:t>
      </w:r>
    </w:p>
    <w:p w:rsidR="00071DDE" w:rsidRPr="0056587C" w:rsidRDefault="00071DDE" w:rsidP="00071DDE">
      <w:pPr>
        <w:pStyle w:val="Titre3"/>
        <w:spacing w:before="0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:rsidR="00071DDE" w:rsidRPr="0056587C" w:rsidRDefault="00071DDE" w:rsidP="00071DDE">
      <w:pPr>
        <w:pStyle w:val="Titre3"/>
        <w:spacing w:before="0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6587C">
        <w:rPr>
          <w:rFonts w:asciiTheme="minorHAnsi" w:hAnsiTheme="minorHAnsi" w:cstheme="minorHAnsi"/>
          <w:b/>
          <w:color w:val="7030A0"/>
          <w:sz w:val="22"/>
          <w:szCs w:val="22"/>
        </w:rPr>
        <w:t>Le monde juif avant-guerre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 xml:space="preserve">Album / Conte : </w:t>
      </w:r>
      <w:r w:rsidRPr="002E5B59">
        <w:rPr>
          <w:rFonts w:asciiTheme="minorHAnsi" w:hAnsiTheme="minorHAnsi" w:cstheme="minorHAnsi"/>
          <w:b/>
          <w:sz w:val="22"/>
          <w:szCs w:val="22"/>
        </w:rPr>
        <w:t>HENRICH</w:t>
      </w:r>
      <w:r w:rsidRPr="002E5B59">
        <w:rPr>
          <w:rFonts w:asciiTheme="minorHAnsi" w:hAnsiTheme="minorHAnsi" w:cstheme="minorHAnsi"/>
          <w:sz w:val="22"/>
          <w:szCs w:val="22"/>
        </w:rPr>
        <w:t xml:space="preserve"> </w:t>
      </w:r>
      <w:r w:rsidRPr="002E5B59">
        <w:rPr>
          <w:rFonts w:asciiTheme="minorHAnsi" w:hAnsiTheme="minorHAnsi" w:cstheme="minorHAnsi"/>
          <w:b/>
          <w:sz w:val="22"/>
          <w:szCs w:val="22"/>
        </w:rPr>
        <w:t>Stéphane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Ah, Varsovie</w:t>
      </w:r>
      <w:proofErr w:type="gramStart"/>
      <w:r w:rsidRPr="002E5B59">
        <w:rPr>
          <w:rFonts w:asciiTheme="minorHAnsi" w:hAnsiTheme="minorHAnsi" w:cstheme="minorHAnsi"/>
          <w:i/>
          <w:iCs/>
          <w:sz w:val="22"/>
          <w:szCs w:val="22"/>
        </w:rPr>
        <w:t>…!</w:t>
      </w:r>
      <w:r w:rsidRPr="002E5B59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2E5B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5B59">
        <w:rPr>
          <w:rFonts w:asciiTheme="minorHAnsi" w:hAnsiTheme="minorHAnsi" w:cstheme="minorHAnsi"/>
          <w:sz w:val="22"/>
          <w:szCs w:val="22"/>
        </w:rPr>
        <w:t>Kaleidoscope</w:t>
      </w:r>
      <w:proofErr w:type="spellEnd"/>
      <w:r w:rsidRPr="002E5B59">
        <w:rPr>
          <w:rFonts w:asciiTheme="minorHAnsi" w:hAnsiTheme="minorHAnsi" w:cstheme="minorHAnsi"/>
          <w:sz w:val="22"/>
          <w:szCs w:val="22"/>
        </w:rPr>
        <w:t>, 2011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 xml:space="preserve">Album / Conte : </w:t>
      </w:r>
      <w:r w:rsidRPr="002E5B59">
        <w:rPr>
          <w:rFonts w:asciiTheme="minorHAnsi" w:hAnsiTheme="minorHAnsi" w:cstheme="minorHAnsi"/>
          <w:b/>
          <w:sz w:val="22"/>
          <w:szCs w:val="22"/>
        </w:rPr>
        <w:t>BLOCH</w:t>
      </w:r>
      <w:r w:rsidRPr="002E5B59">
        <w:rPr>
          <w:rFonts w:asciiTheme="minorHAnsi" w:hAnsiTheme="minorHAnsi" w:cstheme="minorHAnsi"/>
          <w:sz w:val="22"/>
          <w:szCs w:val="22"/>
        </w:rPr>
        <w:t xml:space="preserve"> </w:t>
      </w:r>
      <w:r w:rsidRPr="002E5B59">
        <w:rPr>
          <w:rFonts w:asciiTheme="minorHAnsi" w:hAnsiTheme="minorHAnsi" w:cstheme="minorHAnsi"/>
          <w:b/>
          <w:sz w:val="22"/>
          <w:szCs w:val="22"/>
        </w:rPr>
        <w:t>Muriel</w:t>
      </w:r>
      <w:r w:rsidRPr="002E5B59">
        <w:rPr>
          <w:rFonts w:asciiTheme="minorHAnsi" w:hAnsiTheme="minorHAnsi" w:cstheme="minorHAnsi"/>
          <w:sz w:val="22"/>
          <w:szCs w:val="22"/>
        </w:rPr>
        <w:t xml:space="preserve"> et </w:t>
      </w:r>
      <w:r w:rsidRPr="002E5B59">
        <w:rPr>
          <w:rFonts w:asciiTheme="minorHAnsi" w:hAnsiTheme="minorHAnsi" w:cstheme="minorHAnsi"/>
          <w:b/>
          <w:sz w:val="22"/>
          <w:szCs w:val="22"/>
        </w:rPr>
        <w:t>ROUSSET</w:t>
      </w:r>
      <w:r w:rsidRPr="002E5B59">
        <w:rPr>
          <w:rFonts w:asciiTheme="minorHAnsi" w:hAnsiTheme="minorHAnsi" w:cstheme="minorHAnsi"/>
          <w:sz w:val="22"/>
          <w:szCs w:val="22"/>
        </w:rPr>
        <w:t xml:space="preserve"> </w:t>
      </w:r>
      <w:r w:rsidRPr="002E5B59">
        <w:rPr>
          <w:rFonts w:asciiTheme="minorHAnsi" w:hAnsiTheme="minorHAnsi" w:cstheme="minorHAnsi"/>
          <w:b/>
          <w:sz w:val="22"/>
          <w:szCs w:val="22"/>
        </w:rPr>
        <w:t>Françoise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E5B59">
        <w:rPr>
          <w:rFonts w:asciiTheme="minorHAnsi" w:hAnsiTheme="minorHAnsi" w:cstheme="minorHAnsi"/>
          <w:i/>
          <w:iCs/>
          <w:sz w:val="22"/>
          <w:szCs w:val="22"/>
        </w:rPr>
        <w:t>Tsila</w:t>
      </w:r>
      <w:proofErr w:type="spellEnd"/>
      <w:r w:rsidRPr="002E5B59">
        <w:rPr>
          <w:rFonts w:asciiTheme="minorHAnsi" w:hAnsiTheme="minorHAnsi" w:cstheme="minorHAnsi"/>
          <w:i/>
          <w:iCs/>
          <w:sz w:val="22"/>
          <w:szCs w:val="22"/>
        </w:rPr>
        <w:t xml:space="preserve"> et autres contes déraisonnables de </w:t>
      </w:r>
      <w:proofErr w:type="spellStart"/>
      <w:r w:rsidRPr="002E5B59">
        <w:rPr>
          <w:rFonts w:asciiTheme="minorHAnsi" w:hAnsiTheme="minorHAnsi" w:cstheme="minorHAnsi"/>
          <w:i/>
          <w:iCs/>
          <w:sz w:val="22"/>
          <w:szCs w:val="22"/>
        </w:rPr>
        <w:t>Chelm</w:t>
      </w:r>
      <w:proofErr w:type="spellEnd"/>
      <w:r w:rsidRPr="002E5B59">
        <w:rPr>
          <w:rFonts w:asciiTheme="minorHAnsi" w:hAnsiTheme="minorHAnsi" w:cstheme="minorHAnsi"/>
          <w:sz w:val="22"/>
          <w:szCs w:val="22"/>
        </w:rPr>
        <w:t>, Syros Jeunesse, 2002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>Album / Contes :</w:t>
      </w:r>
      <w:r w:rsidRPr="002E5B59">
        <w:rPr>
          <w:rFonts w:asciiTheme="minorHAnsi" w:hAnsiTheme="minorHAnsi" w:cstheme="minorHAnsi"/>
          <w:b/>
          <w:sz w:val="22"/>
          <w:szCs w:val="22"/>
        </w:rPr>
        <w:t xml:space="preserve"> LANDMANN</w:t>
      </w:r>
      <w:r w:rsidRPr="002E5B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5B59">
        <w:rPr>
          <w:rFonts w:asciiTheme="minorHAnsi" w:hAnsiTheme="minorHAnsi" w:cstheme="minorHAnsi"/>
          <w:b/>
          <w:sz w:val="22"/>
          <w:szCs w:val="22"/>
        </w:rPr>
        <w:t>Bimba</w:t>
      </w:r>
      <w:proofErr w:type="spellEnd"/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Comment je suis devenu Marc Chagall</w:t>
      </w:r>
      <w:r w:rsidRPr="002E5B59">
        <w:rPr>
          <w:rFonts w:asciiTheme="minorHAnsi" w:hAnsiTheme="minorHAnsi" w:cstheme="minorHAnsi"/>
          <w:sz w:val="22"/>
          <w:szCs w:val="22"/>
        </w:rPr>
        <w:t>, Grasset-Jeunesse, coll. « Lecteur en herbe », 2006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 xml:space="preserve">Album / CD : </w:t>
      </w:r>
      <w:r w:rsidRPr="002E5B59">
        <w:rPr>
          <w:rFonts w:asciiTheme="minorHAnsi" w:hAnsiTheme="minorHAnsi" w:cstheme="minorHAnsi"/>
          <w:b/>
          <w:sz w:val="22"/>
          <w:szCs w:val="22"/>
        </w:rPr>
        <w:t>SOUSSANA</w:t>
      </w:r>
      <w:r w:rsidRPr="002E5B59">
        <w:rPr>
          <w:rFonts w:asciiTheme="minorHAnsi" w:hAnsiTheme="minorHAnsi" w:cstheme="minorHAnsi"/>
          <w:sz w:val="22"/>
          <w:szCs w:val="22"/>
        </w:rPr>
        <w:t xml:space="preserve"> </w:t>
      </w:r>
      <w:r w:rsidRPr="002E5B59">
        <w:rPr>
          <w:rFonts w:asciiTheme="minorHAnsi" w:hAnsiTheme="minorHAnsi" w:cstheme="minorHAnsi"/>
          <w:b/>
          <w:sz w:val="22"/>
          <w:szCs w:val="22"/>
        </w:rPr>
        <w:t>Nathalie</w:t>
      </w:r>
      <w:r w:rsidRPr="002E5B59">
        <w:rPr>
          <w:rFonts w:asciiTheme="minorHAnsi" w:hAnsiTheme="minorHAnsi" w:cstheme="minorHAnsi"/>
          <w:sz w:val="22"/>
          <w:szCs w:val="22"/>
        </w:rPr>
        <w:t xml:space="preserve"> et </w:t>
      </w:r>
      <w:r w:rsidRPr="002E5B59">
        <w:rPr>
          <w:rFonts w:asciiTheme="minorHAnsi" w:hAnsiTheme="minorHAnsi" w:cstheme="minorHAnsi"/>
          <w:b/>
          <w:sz w:val="22"/>
          <w:szCs w:val="22"/>
        </w:rPr>
        <w:t>MINDY</w:t>
      </w:r>
      <w:r w:rsidRPr="002E5B59">
        <w:rPr>
          <w:rFonts w:asciiTheme="minorHAnsi" w:hAnsiTheme="minorHAnsi" w:cstheme="minorHAnsi"/>
          <w:sz w:val="22"/>
          <w:szCs w:val="22"/>
        </w:rPr>
        <w:t xml:space="preserve"> </w:t>
      </w:r>
      <w:r w:rsidRPr="002E5B59">
        <w:rPr>
          <w:rFonts w:asciiTheme="minorHAnsi" w:hAnsiTheme="minorHAnsi" w:cstheme="minorHAnsi"/>
          <w:b/>
          <w:sz w:val="22"/>
          <w:szCs w:val="22"/>
        </w:rPr>
        <w:t>Paul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Comptines du jardin d’Éden</w:t>
      </w:r>
      <w:r w:rsidRPr="002E5B59">
        <w:rPr>
          <w:rFonts w:asciiTheme="minorHAnsi" w:hAnsiTheme="minorHAnsi" w:cstheme="minorHAnsi"/>
          <w:sz w:val="22"/>
          <w:szCs w:val="22"/>
        </w:rPr>
        <w:t>, Didier jeunesse, 2005</w:t>
      </w:r>
    </w:p>
    <w:p w:rsidR="00071DDE" w:rsidRDefault="00071DDE" w:rsidP="00071DDE">
      <w:pPr>
        <w:pStyle w:val="Titre3"/>
        <w:spacing w:before="0"/>
        <w:rPr>
          <w:rFonts w:asciiTheme="minorHAnsi" w:hAnsiTheme="minorHAnsi" w:cstheme="minorHAnsi"/>
          <w:sz w:val="22"/>
          <w:szCs w:val="22"/>
        </w:rPr>
      </w:pPr>
    </w:p>
    <w:p w:rsidR="00071DDE" w:rsidRPr="0056587C" w:rsidRDefault="00071DDE" w:rsidP="00071DDE">
      <w:pPr>
        <w:pStyle w:val="Titre3"/>
        <w:spacing w:before="0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6587C">
        <w:rPr>
          <w:rFonts w:asciiTheme="minorHAnsi" w:hAnsiTheme="minorHAnsi" w:cstheme="minorHAnsi"/>
          <w:b/>
          <w:color w:val="7030A0"/>
          <w:sz w:val="22"/>
          <w:szCs w:val="22"/>
        </w:rPr>
        <w:t>Le contexte de la guerre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 xml:space="preserve">Album / CD : </w:t>
      </w:r>
      <w:r w:rsidRPr="002E5B59">
        <w:rPr>
          <w:rFonts w:asciiTheme="minorHAnsi" w:hAnsiTheme="minorHAnsi" w:cstheme="minorHAnsi"/>
          <w:b/>
          <w:sz w:val="22"/>
          <w:szCs w:val="22"/>
        </w:rPr>
        <w:t>CUVELLIER</w:t>
      </w:r>
      <w:r w:rsidRPr="002E5B59">
        <w:rPr>
          <w:rFonts w:asciiTheme="minorHAnsi" w:hAnsiTheme="minorHAnsi" w:cstheme="minorHAnsi"/>
          <w:sz w:val="22"/>
          <w:szCs w:val="22"/>
        </w:rPr>
        <w:t xml:space="preserve"> Vincent,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 xml:space="preserve"> Ici Londres</w:t>
      </w:r>
      <w:r w:rsidRPr="002E5B59">
        <w:rPr>
          <w:rFonts w:asciiTheme="minorHAnsi" w:hAnsiTheme="minorHAnsi" w:cstheme="minorHAnsi"/>
          <w:sz w:val="22"/>
          <w:szCs w:val="22"/>
        </w:rPr>
        <w:t>, édition du Rouergue, 2009</w:t>
      </w:r>
    </w:p>
    <w:p w:rsidR="00071DDE" w:rsidRDefault="00071DDE" w:rsidP="00071DDE">
      <w:pPr>
        <w:pStyle w:val="Titre3"/>
        <w:spacing w:before="0"/>
        <w:rPr>
          <w:rFonts w:asciiTheme="minorHAnsi" w:hAnsiTheme="minorHAnsi" w:cstheme="minorHAnsi"/>
          <w:sz w:val="22"/>
          <w:szCs w:val="22"/>
        </w:rPr>
      </w:pPr>
    </w:p>
    <w:p w:rsidR="00071DDE" w:rsidRPr="0056587C" w:rsidRDefault="00071DDE" w:rsidP="00071DDE">
      <w:pPr>
        <w:pStyle w:val="Titre3"/>
        <w:spacing w:before="0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6587C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Les enfants cachés 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 xml:space="preserve">Album illustré : </w:t>
      </w:r>
      <w:r w:rsidRPr="002E5B59">
        <w:rPr>
          <w:rFonts w:asciiTheme="minorHAnsi" w:hAnsiTheme="minorHAnsi" w:cstheme="minorHAnsi"/>
          <w:b/>
          <w:sz w:val="22"/>
          <w:szCs w:val="22"/>
        </w:rPr>
        <w:t>HASSAN</w:t>
      </w:r>
      <w:r w:rsidRPr="002E5B59">
        <w:rPr>
          <w:rFonts w:asciiTheme="minorHAnsi" w:hAnsiTheme="minorHAnsi" w:cstheme="minorHAnsi"/>
          <w:sz w:val="22"/>
          <w:szCs w:val="22"/>
        </w:rPr>
        <w:t xml:space="preserve"> Yaël, </w:t>
      </w:r>
      <w:r w:rsidRPr="002E5B59">
        <w:rPr>
          <w:rFonts w:asciiTheme="minorHAnsi" w:hAnsiTheme="minorHAnsi" w:cstheme="minorHAnsi"/>
          <w:b/>
          <w:sz w:val="22"/>
          <w:szCs w:val="22"/>
        </w:rPr>
        <w:t>NOVI</w:t>
      </w:r>
      <w:r w:rsidRPr="002E5B59">
        <w:rPr>
          <w:rFonts w:asciiTheme="minorHAnsi" w:hAnsiTheme="minorHAnsi" w:cstheme="minorHAnsi"/>
          <w:sz w:val="22"/>
          <w:szCs w:val="22"/>
        </w:rPr>
        <w:t xml:space="preserve"> Isabelle,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 xml:space="preserve"> Dans la maison de </w:t>
      </w:r>
      <w:proofErr w:type="spellStart"/>
      <w:r w:rsidRPr="002E5B59">
        <w:rPr>
          <w:rFonts w:asciiTheme="minorHAnsi" w:hAnsiTheme="minorHAnsi" w:cstheme="minorHAnsi"/>
          <w:i/>
          <w:iCs/>
          <w:sz w:val="22"/>
          <w:szCs w:val="22"/>
        </w:rPr>
        <w:t>Saralé</w:t>
      </w:r>
      <w:proofErr w:type="spellEnd"/>
      <w:r w:rsidRPr="002E5B59">
        <w:rPr>
          <w:rFonts w:asciiTheme="minorHAnsi" w:hAnsiTheme="minorHAnsi" w:cstheme="minorHAnsi"/>
          <w:sz w:val="22"/>
          <w:szCs w:val="22"/>
        </w:rPr>
        <w:t>, édition Casterman, 2007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 xml:space="preserve">Album illustré : </w:t>
      </w:r>
      <w:r w:rsidRPr="002E5B59">
        <w:rPr>
          <w:rFonts w:asciiTheme="minorHAnsi" w:hAnsiTheme="minorHAnsi" w:cstheme="minorHAnsi"/>
          <w:b/>
          <w:sz w:val="22"/>
          <w:szCs w:val="22"/>
        </w:rPr>
        <w:t>HAUSFATER</w:t>
      </w:r>
      <w:r w:rsidRPr="002E5B59">
        <w:rPr>
          <w:rFonts w:asciiTheme="minorHAnsi" w:hAnsiTheme="minorHAnsi" w:cstheme="minorHAnsi"/>
          <w:sz w:val="22"/>
          <w:szCs w:val="22"/>
        </w:rPr>
        <w:t xml:space="preserve"> Rachel et </w:t>
      </w:r>
      <w:r w:rsidRPr="002E5B59">
        <w:rPr>
          <w:rFonts w:asciiTheme="minorHAnsi" w:hAnsiTheme="minorHAnsi" w:cstheme="minorHAnsi"/>
          <w:b/>
          <w:sz w:val="22"/>
          <w:szCs w:val="22"/>
        </w:rPr>
        <w:t>LATYK</w:t>
      </w:r>
      <w:r w:rsidRPr="002E5B59">
        <w:rPr>
          <w:rFonts w:asciiTheme="minorHAnsi" w:hAnsiTheme="minorHAnsi" w:cstheme="minorHAnsi"/>
          <w:sz w:val="22"/>
          <w:szCs w:val="22"/>
        </w:rPr>
        <w:t xml:space="preserve"> Olivier,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Le Petit garçon étoile</w:t>
      </w:r>
      <w:r w:rsidRPr="002E5B59">
        <w:rPr>
          <w:rFonts w:asciiTheme="minorHAnsi" w:hAnsiTheme="minorHAnsi" w:cstheme="minorHAnsi"/>
          <w:sz w:val="22"/>
          <w:szCs w:val="22"/>
        </w:rPr>
        <w:t>, édition Casterman, Paris, 2003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>Album / CD :</w:t>
      </w:r>
      <w:r w:rsidRPr="002E5B59">
        <w:rPr>
          <w:rStyle w:val="lev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2E5B59">
        <w:rPr>
          <w:rFonts w:asciiTheme="minorHAnsi" w:hAnsiTheme="minorHAnsi" w:cstheme="minorHAnsi"/>
          <w:b/>
          <w:sz w:val="22"/>
          <w:szCs w:val="22"/>
        </w:rPr>
        <w:t>HAUROGNÉ</w:t>
      </w:r>
      <w:r w:rsidRPr="002E5B59">
        <w:rPr>
          <w:rFonts w:asciiTheme="minorHAnsi" w:hAnsiTheme="minorHAnsi" w:cstheme="minorHAnsi"/>
          <w:sz w:val="22"/>
          <w:szCs w:val="22"/>
        </w:rPr>
        <w:t xml:space="preserve"> Jacques et </w:t>
      </w:r>
      <w:r w:rsidRPr="002E5B59">
        <w:rPr>
          <w:rFonts w:asciiTheme="minorHAnsi" w:hAnsiTheme="minorHAnsi" w:cstheme="minorHAnsi"/>
          <w:b/>
          <w:sz w:val="22"/>
          <w:szCs w:val="22"/>
        </w:rPr>
        <w:t>LACOUTURE</w:t>
      </w:r>
      <w:r w:rsidRPr="002E5B59">
        <w:rPr>
          <w:rFonts w:asciiTheme="minorHAnsi" w:hAnsiTheme="minorHAnsi" w:cstheme="minorHAnsi"/>
          <w:sz w:val="22"/>
          <w:szCs w:val="22"/>
        </w:rPr>
        <w:t xml:space="preserve"> Xavier,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L’arbre à musique,</w:t>
      </w:r>
      <w:r w:rsidRPr="002E5B59">
        <w:rPr>
          <w:rFonts w:asciiTheme="minorHAnsi" w:hAnsiTheme="minorHAnsi" w:cstheme="minorHAnsi"/>
          <w:sz w:val="22"/>
          <w:szCs w:val="22"/>
        </w:rPr>
        <w:t xml:space="preserve"> édition des Braques, 2011</w:t>
      </w:r>
    </w:p>
    <w:p w:rsidR="00071DDE" w:rsidRDefault="00071DDE" w:rsidP="00071DDE">
      <w:pPr>
        <w:pStyle w:val="Titre3"/>
        <w:spacing w:before="0"/>
        <w:rPr>
          <w:rFonts w:asciiTheme="minorHAnsi" w:hAnsiTheme="minorHAnsi" w:cstheme="minorHAnsi"/>
          <w:sz w:val="22"/>
          <w:szCs w:val="22"/>
        </w:rPr>
      </w:pPr>
    </w:p>
    <w:p w:rsidR="00071DDE" w:rsidRPr="0056587C" w:rsidRDefault="00071DDE" w:rsidP="00071DDE">
      <w:pPr>
        <w:pStyle w:val="Titre3"/>
        <w:spacing w:before="0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6587C">
        <w:rPr>
          <w:rFonts w:asciiTheme="minorHAnsi" w:hAnsiTheme="minorHAnsi" w:cstheme="minorHAnsi"/>
          <w:b/>
          <w:color w:val="7030A0"/>
          <w:sz w:val="22"/>
          <w:szCs w:val="22"/>
        </w:rPr>
        <w:t>La Shoah en Europe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 xml:space="preserve">Album illustré : </w:t>
      </w:r>
      <w:r w:rsidRPr="002E5B59">
        <w:rPr>
          <w:rFonts w:asciiTheme="minorHAnsi" w:hAnsiTheme="minorHAnsi" w:cstheme="minorHAnsi"/>
          <w:b/>
          <w:sz w:val="22"/>
          <w:szCs w:val="22"/>
        </w:rPr>
        <w:t>UNGERER</w:t>
      </w:r>
      <w:r w:rsidRPr="002E5B59">
        <w:rPr>
          <w:rFonts w:asciiTheme="minorHAnsi" w:hAnsiTheme="minorHAnsi" w:cstheme="minorHAnsi"/>
          <w:sz w:val="22"/>
          <w:szCs w:val="22"/>
        </w:rPr>
        <w:t xml:space="preserve"> Tomi,</w:t>
      </w:r>
      <w:r w:rsidRPr="002E5B59">
        <w:rPr>
          <w:rStyle w:val="lev"/>
          <w:rFonts w:asciiTheme="minorHAnsi" w:eastAsiaTheme="majorEastAsia" w:hAnsiTheme="minorHAnsi" w:cstheme="minorHAnsi"/>
          <w:i/>
          <w:iCs/>
          <w:sz w:val="22"/>
          <w:szCs w:val="22"/>
        </w:rPr>
        <w:t xml:space="preserve">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Otto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autobiographie d'un ours en peluche</w:t>
      </w:r>
      <w:r w:rsidRPr="002E5B59">
        <w:rPr>
          <w:rFonts w:asciiTheme="minorHAnsi" w:hAnsiTheme="minorHAnsi" w:cstheme="minorHAnsi"/>
          <w:sz w:val="22"/>
          <w:szCs w:val="22"/>
        </w:rPr>
        <w:t xml:space="preserve">, trad. Florence </w:t>
      </w:r>
      <w:proofErr w:type="spellStart"/>
      <w:r w:rsidRPr="002E5B59">
        <w:rPr>
          <w:rFonts w:asciiTheme="minorHAnsi" w:hAnsiTheme="minorHAnsi" w:cstheme="minorHAnsi"/>
          <w:sz w:val="22"/>
          <w:szCs w:val="22"/>
        </w:rPr>
        <w:t>Seyvos</w:t>
      </w:r>
      <w:proofErr w:type="spellEnd"/>
      <w:r w:rsidRPr="002E5B59">
        <w:rPr>
          <w:rFonts w:asciiTheme="minorHAnsi" w:hAnsiTheme="minorHAnsi" w:cstheme="minorHAnsi"/>
          <w:sz w:val="22"/>
          <w:szCs w:val="22"/>
        </w:rPr>
        <w:t>, L'École des loisirs, collection Lutin Poche, 2005</w:t>
      </w:r>
    </w:p>
    <w:p w:rsidR="00071DDE" w:rsidRDefault="00071DDE" w:rsidP="00071DDE">
      <w:pPr>
        <w:pStyle w:val="Titre3"/>
        <w:spacing w:before="0"/>
        <w:rPr>
          <w:rFonts w:asciiTheme="minorHAnsi" w:hAnsiTheme="minorHAnsi" w:cstheme="minorHAnsi"/>
          <w:sz w:val="22"/>
          <w:szCs w:val="22"/>
        </w:rPr>
      </w:pPr>
    </w:p>
    <w:p w:rsidR="00071DDE" w:rsidRPr="0056587C" w:rsidRDefault="00071DDE" w:rsidP="00071DDE">
      <w:pPr>
        <w:pStyle w:val="Titre3"/>
        <w:spacing w:before="0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6587C">
        <w:rPr>
          <w:rFonts w:asciiTheme="minorHAnsi" w:hAnsiTheme="minorHAnsi" w:cstheme="minorHAnsi"/>
          <w:b/>
          <w:color w:val="7030A0"/>
          <w:sz w:val="22"/>
          <w:szCs w:val="22"/>
        </w:rPr>
        <w:t>L’exclusion et le conformisme</w:t>
      </w:r>
    </w:p>
    <w:p w:rsidR="00071DDE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b/>
          <w:sz w:val="22"/>
          <w:szCs w:val="22"/>
        </w:rPr>
        <w:t>JEAN</w:t>
      </w:r>
      <w:r w:rsidRPr="002E5B59">
        <w:rPr>
          <w:rFonts w:asciiTheme="minorHAnsi" w:hAnsiTheme="minorHAnsi" w:cstheme="minorHAnsi"/>
          <w:sz w:val="22"/>
          <w:szCs w:val="22"/>
        </w:rPr>
        <w:t xml:space="preserve"> </w:t>
      </w:r>
      <w:r w:rsidRPr="00AA56AD">
        <w:rPr>
          <w:rFonts w:asciiTheme="minorHAnsi" w:hAnsiTheme="minorHAnsi" w:cstheme="minorHAnsi"/>
          <w:b/>
          <w:sz w:val="22"/>
          <w:szCs w:val="22"/>
        </w:rPr>
        <w:t>Didier</w:t>
      </w:r>
      <w:r w:rsidRPr="002E5B59">
        <w:rPr>
          <w:rFonts w:asciiTheme="minorHAnsi" w:hAnsiTheme="minorHAnsi" w:cstheme="minorHAnsi"/>
          <w:sz w:val="22"/>
          <w:szCs w:val="22"/>
        </w:rPr>
        <w:t xml:space="preserve"> et </w:t>
      </w:r>
      <w:r w:rsidRPr="002E5B59">
        <w:rPr>
          <w:rFonts w:asciiTheme="minorHAnsi" w:hAnsiTheme="minorHAnsi" w:cstheme="minorHAnsi"/>
          <w:b/>
          <w:sz w:val="22"/>
          <w:szCs w:val="22"/>
        </w:rPr>
        <w:t>ZAD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L’agneau qui ne voulait pas être un mouton</w:t>
      </w:r>
      <w:r w:rsidRPr="002E5B59">
        <w:rPr>
          <w:rFonts w:asciiTheme="minorHAnsi" w:hAnsiTheme="minorHAnsi" w:cstheme="minorHAnsi"/>
          <w:sz w:val="22"/>
          <w:szCs w:val="22"/>
        </w:rPr>
        <w:t>, Syros, 2003, nouvelle édition 2011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71DDE" w:rsidRPr="0056587C" w:rsidRDefault="00071DDE" w:rsidP="00071DDE">
      <w:pPr>
        <w:pStyle w:val="Titre2"/>
        <w:numPr>
          <w:ilvl w:val="0"/>
          <w:numId w:val="3"/>
        </w:numPr>
        <w:spacing w:before="0"/>
        <w:rPr>
          <w:rFonts w:asciiTheme="minorHAnsi" w:hAnsiTheme="minorHAnsi" w:cstheme="minorHAnsi"/>
          <w:b/>
          <w:color w:val="7030A0"/>
          <w:sz w:val="22"/>
          <w:szCs w:val="22"/>
        </w:rPr>
      </w:pPr>
      <w:bookmarkStart w:id="0" w:name="cm1-9-10-ans"/>
      <w:bookmarkEnd w:id="0"/>
      <w:r w:rsidRPr="0056587C">
        <w:rPr>
          <w:rFonts w:asciiTheme="minorHAnsi" w:hAnsiTheme="minorHAnsi" w:cstheme="minorHAnsi"/>
          <w:b/>
          <w:color w:val="7030A0"/>
          <w:sz w:val="22"/>
          <w:szCs w:val="22"/>
        </w:rPr>
        <w:t>CM1 (9-10 ans)</w:t>
      </w:r>
    </w:p>
    <w:p w:rsidR="00071DDE" w:rsidRPr="0056587C" w:rsidRDefault="00071DDE" w:rsidP="00071DDE">
      <w:pPr>
        <w:pStyle w:val="Titre3"/>
        <w:spacing w:before="0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:rsidR="00071DDE" w:rsidRPr="0056587C" w:rsidRDefault="00071DDE" w:rsidP="00071DDE">
      <w:pPr>
        <w:pStyle w:val="Titre3"/>
        <w:spacing w:before="0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6587C">
        <w:rPr>
          <w:rFonts w:asciiTheme="minorHAnsi" w:hAnsiTheme="minorHAnsi" w:cstheme="minorHAnsi"/>
          <w:b/>
          <w:color w:val="7030A0"/>
          <w:sz w:val="22"/>
          <w:szCs w:val="22"/>
        </w:rPr>
        <w:t>Le monde juif avant-guerre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 xml:space="preserve">Conte : </w:t>
      </w:r>
      <w:r w:rsidRPr="00AA56AD">
        <w:rPr>
          <w:rFonts w:asciiTheme="minorHAnsi" w:hAnsiTheme="minorHAnsi" w:cstheme="minorHAnsi"/>
          <w:b/>
          <w:sz w:val="22"/>
          <w:szCs w:val="22"/>
        </w:rPr>
        <w:t>BASHEVIS SINGER Isaac</w:t>
      </w:r>
      <w:r w:rsidRPr="002E5B59">
        <w:rPr>
          <w:rFonts w:asciiTheme="minorHAnsi" w:hAnsiTheme="minorHAnsi" w:cstheme="minorHAnsi"/>
          <w:sz w:val="22"/>
          <w:szCs w:val="22"/>
        </w:rPr>
        <w:t>,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 </w:t>
      </w:r>
      <w:proofErr w:type="spellStart"/>
      <w:r w:rsidRPr="002E5B59">
        <w:rPr>
          <w:rFonts w:asciiTheme="minorHAnsi" w:hAnsiTheme="minorHAnsi" w:cstheme="minorHAnsi"/>
          <w:i/>
          <w:iCs/>
          <w:sz w:val="22"/>
          <w:szCs w:val="22"/>
        </w:rPr>
        <w:t>Zlateh</w:t>
      </w:r>
      <w:proofErr w:type="spellEnd"/>
      <w:r w:rsidRPr="002E5B59">
        <w:rPr>
          <w:rFonts w:asciiTheme="minorHAnsi" w:hAnsiTheme="minorHAnsi" w:cstheme="minorHAnsi"/>
          <w:i/>
          <w:iCs/>
          <w:sz w:val="22"/>
          <w:szCs w:val="22"/>
        </w:rPr>
        <w:t xml:space="preserve"> la chèvre et autres contes</w:t>
      </w:r>
      <w:r w:rsidRPr="002E5B59">
        <w:rPr>
          <w:rFonts w:asciiTheme="minorHAnsi" w:hAnsiTheme="minorHAnsi" w:cstheme="minorHAnsi"/>
          <w:sz w:val="22"/>
          <w:szCs w:val="22"/>
        </w:rPr>
        <w:t>, Paris, Larousse, 2014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>Conte :</w:t>
      </w:r>
      <w:r w:rsidRPr="002E5B59">
        <w:rPr>
          <w:rStyle w:val="lev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AA56AD">
        <w:rPr>
          <w:rFonts w:asciiTheme="minorHAnsi" w:hAnsiTheme="minorHAnsi" w:cstheme="minorHAnsi"/>
          <w:b/>
          <w:sz w:val="22"/>
          <w:szCs w:val="22"/>
        </w:rPr>
        <w:t>SCHULMANN Sarah</w:t>
      </w:r>
      <w:r w:rsidRPr="002E5B59">
        <w:rPr>
          <w:rFonts w:asciiTheme="minorHAnsi" w:hAnsiTheme="minorHAnsi" w:cstheme="minorHAnsi"/>
          <w:sz w:val="22"/>
          <w:szCs w:val="22"/>
        </w:rPr>
        <w:t xml:space="preserve"> (choisis et traduits par),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 xml:space="preserve">Contes yiddish de </w:t>
      </w:r>
      <w:proofErr w:type="spellStart"/>
      <w:r w:rsidRPr="002E5B59">
        <w:rPr>
          <w:rFonts w:asciiTheme="minorHAnsi" w:hAnsiTheme="minorHAnsi" w:cstheme="minorHAnsi"/>
          <w:i/>
          <w:iCs/>
          <w:sz w:val="22"/>
          <w:szCs w:val="22"/>
        </w:rPr>
        <w:t>Chelm</w:t>
      </w:r>
      <w:proofErr w:type="spellEnd"/>
      <w:r w:rsidRPr="002E5B59">
        <w:rPr>
          <w:rFonts w:asciiTheme="minorHAnsi" w:hAnsiTheme="minorHAnsi" w:cstheme="minorHAnsi"/>
          <w:i/>
          <w:iCs/>
          <w:sz w:val="22"/>
          <w:szCs w:val="22"/>
        </w:rPr>
        <w:t xml:space="preserve"> à Varsovie</w:t>
      </w:r>
      <w:r w:rsidRPr="002E5B59">
        <w:rPr>
          <w:rFonts w:asciiTheme="minorHAnsi" w:hAnsiTheme="minorHAnsi" w:cstheme="minorHAnsi"/>
          <w:sz w:val="22"/>
          <w:szCs w:val="22"/>
        </w:rPr>
        <w:t>, École des loisirs, Coll. « Neuf », 2000</w:t>
      </w:r>
    </w:p>
    <w:p w:rsidR="00071DDE" w:rsidRDefault="00071DDE" w:rsidP="00071DDE">
      <w:pPr>
        <w:pStyle w:val="Titre3"/>
        <w:spacing w:before="0"/>
        <w:rPr>
          <w:rFonts w:asciiTheme="minorHAnsi" w:hAnsiTheme="minorHAnsi" w:cstheme="minorHAnsi"/>
          <w:sz w:val="22"/>
          <w:szCs w:val="22"/>
        </w:rPr>
      </w:pPr>
    </w:p>
    <w:p w:rsidR="00071DDE" w:rsidRPr="0056587C" w:rsidRDefault="00071DDE" w:rsidP="00071DDE">
      <w:pPr>
        <w:pStyle w:val="Titre3"/>
        <w:spacing w:before="0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6587C">
        <w:rPr>
          <w:rFonts w:asciiTheme="minorHAnsi" w:hAnsiTheme="minorHAnsi" w:cstheme="minorHAnsi"/>
          <w:b/>
          <w:color w:val="7030A0"/>
          <w:sz w:val="22"/>
          <w:szCs w:val="22"/>
        </w:rPr>
        <w:t>L’exclusion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>Roman :</w:t>
      </w:r>
      <w:r w:rsidRPr="002E5B59">
        <w:rPr>
          <w:rStyle w:val="lev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AA56AD">
        <w:rPr>
          <w:rFonts w:asciiTheme="minorHAnsi" w:hAnsiTheme="minorHAnsi" w:cstheme="minorHAnsi"/>
          <w:b/>
          <w:sz w:val="22"/>
          <w:szCs w:val="22"/>
        </w:rPr>
        <w:t>DESARTHE Agnès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La femme du bouc émissaire</w:t>
      </w:r>
      <w:r w:rsidRPr="002E5B59">
        <w:rPr>
          <w:rFonts w:asciiTheme="minorHAnsi" w:hAnsiTheme="minorHAnsi" w:cstheme="minorHAnsi"/>
          <w:sz w:val="22"/>
          <w:szCs w:val="22"/>
        </w:rPr>
        <w:t>, École des loisirs, 1993</w:t>
      </w:r>
    </w:p>
    <w:p w:rsidR="00071DDE" w:rsidRDefault="00071DDE" w:rsidP="00071DDE">
      <w:pPr>
        <w:pStyle w:val="Titre3"/>
        <w:spacing w:before="0"/>
        <w:rPr>
          <w:rFonts w:asciiTheme="minorHAnsi" w:hAnsiTheme="minorHAnsi" w:cstheme="minorHAnsi"/>
          <w:sz w:val="22"/>
          <w:szCs w:val="22"/>
        </w:rPr>
      </w:pPr>
    </w:p>
    <w:p w:rsidR="00071DDE" w:rsidRPr="0056587C" w:rsidRDefault="00071DDE" w:rsidP="00071DDE">
      <w:pPr>
        <w:pStyle w:val="Titre3"/>
        <w:spacing w:before="0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56587C">
        <w:rPr>
          <w:rFonts w:asciiTheme="minorHAnsi" w:hAnsiTheme="minorHAnsi" w:cstheme="minorHAnsi"/>
          <w:b/>
          <w:color w:val="7030A0"/>
          <w:sz w:val="22"/>
          <w:szCs w:val="22"/>
        </w:rPr>
        <w:t>Les camps d’internement en France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>Album :</w:t>
      </w:r>
      <w:r w:rsidRPr="002E5B59">
        <w:rPr>
          <w:rStyle w:val="lev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AA56AD">
        <w:rPr>
          <w:rFonts w:asciiTheme="minorHAnsi" w:hAnsiTheme="minorHAnsi" w:cstheme="minorHAnsi"/>
          <w:b/>
          <w:sz w:val="22"/>
          <w:szCs w:val="22"/>
        </w:rPr>
        <w:t>TCHERNIA Gil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Je ne suis pas contagieux</w:t>
      </w:r>
      <w:r w:rsidRPr="002E5B59">
        <w:rPr>
          <w:rFonts w:asciiTheme="minorHAnsi" w:hAnsiTheme="minorHAnsi" w:cstheme="minorHAnsi"/>
          <w:sz w:val="22"/>
          <w:szCs w:val="22"/>
        </w:rPr>
        <w:t>, Ecole des Loisirs, 2007</w:t>
      </w:r>
    </w:p>
    <w:p w:rsidR="00071DDE" w:rsidRDefault="00071DDE" w:rsidP="00071DDE">
      <w:pPr>
        <w:pStyle w:val="Titre3"/>
        <w:spacing w:before="0"/>
        <w:rPr>
          <w:rFonts w:asciiTheme="minorHAnsi" w:hAnsiTheme="minorHAnsi" w:cstheme="minorHAnsi"/>
          <w:sz w:val="22"/>
          <w:szCs w:val="22"/>
        </w:rPr>
      </w:pPr>
    </w:p>
    <w:p w:rsidR="00071DDE" w:rsidRPr="0056587C" w:rsidRDefault="00071DDE" w:rsidP="00071DDE">
      <w:pPr>
        <w:pStyle w:val="Titre3"/>
        <w:spacing w:before="0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6587C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Les enfants cachés 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 xml:space="preserve">Roman : </w:t>
      </w:r>
      <w:r w:rsidRPr="00AA56AD">
        <w:rPr>
          <w:rFonts w:asciiTheme="minorHAnsi" w:hAnsiTheme="minorHAnsi" w:cstheme="minorHAnsi"/>
          <w:b/>
          <w:sz w:val="22"/>
          <w:szCs w:val="22"/>
        </w:rPr>
        <w:t>BRISAC Nathalie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E5B59">
        <w:rPr>
          <w:rFonts w:asciiTheme="minorHAnsi" w:hAnsiTheme="minorHAnsi" w:cstheme="minorHAnsi"/>
          <w:i/>
          <w:iCs/>
          <w:sz w:val="22"/>
          <w:szCs w:val="22"/>
        </w:rPr>
        <w:t>Kakine</w:t>
      </w:r>
      <w:proofErr w:type="spellEnd"/>
      <w:r w:rsidRPr="002E5B5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2E5B59">
        <w:rPr>
          <w:rFonts w:asciiTheme="minorHAnsi" w:hAnsiTheme="minorHAnsi" w:cstheme="minorHAnsi"/>
          <w:i/>
          <w:iCs/>
          <w:sz w:val="22"/>
          <w:szCs w:val="22"/>
        </w:rPr>
        <w:t>Pouloute</w:t>
      </w:r>
      <w:proofErr w:type="spellEnd"/>
      <w:r w:rsidRPr="002E5B59">
        <w:rPr>
          <w:rFonts w:asciiTheme="minorHAnsi" w:hAnsiTheme="minorHAnsi" w:cstheme="minorHAnsi"/>
          <w:sz w:val="22"/>
          <w:szCs w:val="22"/>
        </w:rPr>
        <w:t>, Ecole des Loisirs, 2005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 xml:space="preserve">Pièce à partir d’un témoignage : </w:t>
      </w:r>
      <w:r w:rsidRPr="00AA56AD">
        <w:rPr>
          <w:rFonts w:asciiTheme="minorHAnsi" w:hAnsiTheme="minorHAnsi" w:cstheme="minorHAnsi"/>
          <w:b/>
          <w:sz w:val="22"/>
          <w:szCs w:val="22"/>
        </w:rPr>
        <w:t>CAUSSE Rolande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La Guerre de Robert</w:t>
      </w:r>
      <w:r w:rsidRPr="002E5B59">
        <w:rPr>
          <w:rFonts w:asciiTheme="minorHAnsi" w:hAnsiTheme="minorHAnsi" w:cstheme="minorHAnsi"/>
          <w:sz w:val="22"/>
          <w:szCs w:val="22"/>
        </w:rPr>
        <w:t>, Albin Michel Jeunesse, 2007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 xml:space="preserve">Roman : </w:t>
      </w:r>
      <w:r w:rsidRPr="00AA56AD">
        <w:rPr>
          <w:rFonts w:asciiTheme="minorHAnsi" w:hAnsiTheme="minorHAnsi" w:cstheme="minorHAnsi"/>
          <w:b/>
          <w:sz w:val="22"/>
          <w:szCs w:val="22"/>
        </w:rPr>
        <w:t>POWEL Anne</w:t>
      </w:r>
      <w:r w:rsidRPr="002E5B59">
        <w:rPr>
          <w:rFonts w:asciiTheme="minorHAnsi" w:hAnsiTheme="minorHAnsi" w:cstheme="minorHAnsi"/>
          <w:sz w:val="22"/>
          <w:szCs w:val="22"/>
        </w:rPr>
        <w:t xml:space="preserve"> et </w:t>
      </w:r>
      <w:r w:rsidRPr="00AA56AD">
        <w:rPr>
          <w:rFonts w:asciiTheme="minorHAnsi" w:hAnsiTheme="minorHAnsi" w:cstheme="minorHAnsi"/>
          <w:b/>
          <w:sz w:val="22"/>
          <w:szCs w:val="22"/>
        </w:rPr>
        <w:t>PERRET Claire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La véritable histoire de Myriam</w:t>
      </w:r>
      <w:r w:rsidRPr="002E5B59">
        <w:rPr>
          <w:rFonts w:asciiTheme="minorHAnsi" w:hAnsiTheme="minorHAnsi" w:cstheme="minorHAnsi"/>
          <w:sz w:val="22"/>
          <w:szCs w:val="22"/>
        </w:rPr>
        <w:t>, Bayard Poche, 2011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i/>
          <w:iCs/>
          <w:sz w:val="22"/>
          <w:szCs w:val="22"/>
        </w:rPr>
        <w:t>Je lis des Histoires Vraies</w:t>
      </w:r>
      <w:r w:rsidRPr="002E5B59">
        <w:rPr>
          <w:rFonts w:asciiTheme="minorHAnsi" w:hAnsiTheme="minorHAnsi" w:cstheme="minorHAnsi"/>
          <w:sz w:val="22"/>
          <w:szCs w:val="22"/>
        </w:rPr>
        <w:t>, Seconde Guerre mondiale,</w:t>
      </w:r>
      <w:r w:rsidRPr="002E5B59">
        <w:rPr>
          <w:rStyle w:val="lev"/>
          <w:rFonts w:asciiTheme="minorHAnsi" w:eastAsiaTheme="majorEastAsia" w:hAnsiTheme="minorHAnsi" w:cstheme="minorHAnsi"/>
          <w:sz w:val="22"/>
          <w:szCs w:val="22"/>
        </w:rPr>
        <w:t xml:space="preserve"> Les Justes</w:t>
      </w:r>
      <w:r w:rsidRPr="002E5B59">
        <w:rPr>
          <w:rFonts w:asciiTheme="minorHAnsi" w:hAnsiTheme="minorHAnsi" w:cstheme="minorHAnsi"/>
          <w:sz w:val="22"/>
          <w:szCs w:val="22"/>
        </w:rPr>
        <w:t>, n° 156, novembre 2006</w:t>
      </w:r>
    </w:p>
    <w:p w:rsidR="00071DDE" w:rsidRDefault="00071DDE" w:rsidP="00071DDE">
      <w:pPr>
        <w:pStyle w:val="Titre3"/>
        <w:spacing w:before="0"/>
        <w:rPr>
          <w:rFonts w:asciiTheme="minorHAnsi" w:hAnsiTheme="minorHAnsi" w:cstheme="minorHAnsi"/>
          <w:sz w:val="22"/>
          <w:szCs w:val="22"/>
        </w:rPr>
      </w:pPr>
    </w:p>
    <w:p w:rsidR="00071DDE" w:rsidRPr="0056587C" w:rsidRDefault="00071DDE" w:rsidP="00071DDE">
      <w:pPr>
        <w:pStyle w:val="Titre3"/>
        <w:spacing w:before="0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6587C">
        <w:rPr>
          <w:rFonts w:asciiTheme="minorHAnsi" w:hAnsiTheme="minorHAnsi" w:cstheme="minorHAnsi"/>
          <w:b/>
          <w:color w:val="7030A0"/>
          <w:sz w:val="22"/>
          <w:szCs w:val="22"/>
        </w:rPr>
        <w:t>La Shoah en Europe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 xml:space="preserve">Album illustré à partir du récit d’Anne Frank : </w:t>
      </w:r>
      <w:r w:rsidRPr="00AA56AD">
        <w:rPr>
          <w:rFonts w:asciiTheme="minorHAnsi" w:hAnsiTheme="minorHAnsi" w:cstheme="minorHAnsi"/>
          <w:b/>
          <w:sz w:val="22"/>
          <w:szCs w:val="22"/>
        </w:rPr>
        <w:t>COHEN-JANCA</w:t>
      </w:r>
      <w:r w:rsidRPr="002E5B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5B59">
        <w:rPr>
          <w:rFonts w:asciiTheme="minorHAnsi" w:hAnsiTheme="minorHAnsi" w:cstheme="minorHAnsi"/>
          <w:sz w:val="22"/>
          <w:szCs w:val="22"/>
        </w:rPr>
        <w:t>Irene</w:t>
      </w:r>
      <w:proofErr w:type="spellEnd"/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AA56AD">
        <w:rPr>
          <w:rFonts w:asciiTheme="minorHAnsi" w:hAnsiTheme="minorHAnsi" w:cstheme="minorHAnsi"/>
          <w:b/>
          <w:sz w:val="22"/>
          <w:szCs w:val="22"/>
        </w:rPr>
        <w:t>QUARELLO Maurizio A. C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Les Arbres pleurent aussi,</w:t>
      </w:r>
      <w:r w:rsidRPr="002E5B59">
        <w:rPr>
          <w:rFonts w:asciiTheme="minorHAnsi" w:hAnsiTheme="minorHAnsi" w:cstheme="minorHAnsi"/>
          <w:sz w:val="22"/>
          <w:szCs w:val="22"/>
        </w:rPr>
        <w:t xml:space="preserve"> Rouergue, 2009</w:t>
      </w:r>
    </w:p>
    <w:p w:rsidR="00071DDE" w:rsidRDefault="00071DDE" w:rsidP="00071DDE">
      <w:pPr>
        <w:pStyle w:val="Titre3"/>
        <w:spacing w:before="0"/>
        <w:rPr>
          <w:rFonts w:asciiTheme="minorHAnsi" w:hAnsiTheme="minorHAnsi" w:cstheme="minorHAnsi"/>
          <w:sz w:val="22"/>
          <w:szCs w:val="22"/>
        </w:rPr>
      </w:pPr>
    </w:p>
    <w:p w:rsidR="00071DDE" w:rsidRPr="0056587C" w:rsidRDefault="00071DDE" w:rsidP="00071DDE">
      <w:pPr>
        <w:pStyle w:val="Titre3"/>
        <w:spacing w:before="0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6587C">
        <w:rPr>
          <w:rFonts w:asciiTheme="minorHAnsi" w:hAnsiTheme="minorHAnsi" w:cstheme="minorHAnsi"/>
          <w:b/>
          <w:color w:val="7030A0"/>
          <w:sz w:val="22"/>
          <w:szCs w:val="22"/>
        </w:rPr>
        <w:t>Réflexions sur la citoyenneté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 xml:space="preserve">Album : </w:t>
      </w:r>
      <w:r w:rsidRPr="00AA56AD">
        <w:rPr>
          <w:rFonts w:asciiTheme="minorHAnsi" w:hAnsiTheme="minorHAnsi" w:cstheme="minorHAnsi"/>
          <w:b/>
          <w:sz w:val="22"/>
          <w:szCs w:val="22"/>
        </w:rPr>
        <w:t>BRÉNIFIER Oscar</w:t>
      </w:r>
      <w:r w:rsidRPr="002E5B59">
        <w:rPr>
          <w:rFonts w:asciiTheme="minorHAnsi" w:hAnsiTheme="minorHAnsi" w:cstheme="minorHAnsi"/>
          <w:sz w:val="22"/>
          <w:szCs w:val="22"/>
        </w:rPr>
        <w:t>,</w:t>
      </w:r>
      <w:r w:rsidRPr="002E5B59">
        <w:rPr>
          <w:rStyle w:val="lev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Vivre ensemble c’est quoi ?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E5B59">
        <w:rPr>
          <w:rFonts w:asciiTheme="minorHAnsi" w:hAnsiTheme="minorHAnsi" w:cstheme="minorHAnsi"/>
          <w:sz w:val="22"/>
          <w:szCs w:val="22"/>
        </w:rPr>
        <w:t>PhiloZenfants</w:t>
      </w:r>
      <w:proofErr w:type="spellEnd"/>
      <w:r w:rsidRPr="002E5B59">
        <w:rPr>
          <w:rFonts w:asciiTheme="minorHAnsi" w:hAnsiTheme="minorHAnsi" w:cstheme="minorHAnsi"/>
          <w:sz w:val="22"/>
          <w:szCs w:val="22"/>
        </w:rPr>
        <w:t>, Nathan, 2005</w:t>
      </w:r>
    </w:p>
    <w:p w:rsidR="00071DDE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 xml:space="preserve">Livre illustré : </w:t>
      </w:r>
      <w:r w:rsidRPr="00AA56AD">
        <w:rPr>
          <w:rFonts w:asciiTheme="minorHAnsi" w:hAnsiTheme="minorHAnsi" w:cstheme="minorHAnsi"/>
          <w:b/>
          <w:sz w:val="22"/>
          <w:szCs w:val="22"/>
        </w:rPr>
        <w:t>LABBÉ Brigitte</w:t>
      </w:r>
      <w:r w:rsidRPr="002E5B59">
        <w:rPr>
          <w:rFonts w:asciiTheme="minorHAnsi" w:hAnsiTheme="minorHAnsi" w:cstheme="minorHAnsi"/>
          <w:sz w:val="22"/>
          <w:szCs w:val="22"/>
        </w:rPr>
        <w:t xml:space="preserve"> et </w:t>
      </w:r>
      <w:r w:rsidRPr="00AA56AD">
        <w:rPr>
          <w:rFonts w:asciiTheme="minorHAnsi" w:hAnsiTheme="minorHAnsi" w:cstheme="minorHAnsi"/>
          <w:b/>
          <w:sz w:val="22"/>
          <w:szCs w:val="22"/>
        </w:rPr>
        <w:t>PUECH Michel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La guerre et la paix</w:t>
      </w:r>
      <w:r w:rsidRPr="002E5B59">
        <w:rPr>
          <w:rFonts w:asciiTheme="minorHAnsi" w:hAnsiTheme="minorHAnsi" w:cstheme="minorHAnsi"/>
          <w:sz w:val="22"/>
          <w:szCs w:val="22"/>
        </w:rPr>
        <w:t>, « Goûter philo », Milan Jeunesse</w:t>
      </w:r>
    </w:p>
    <w:p w:rsidR="00071DDE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71DDE" w:rsidRPr="00E469D3" w:rsidRDefault="00071DDE" w:rsidP="00071DDE">
      <w:bookmarkStart w:id="1" w:name="cm2-10-11-ans"/>
      <w:bookmarkEnd w:id="1"/>
      <w:r>
        <w:t xml:space="preserve">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5C976ECF" wp14:editId="3882F196">
            <wp:extent cx="1304925" cy="2250994"/>
            <wp:effectExtent l="0" t="0" r="0" b="0"/>
            <wp:docPr id="28" name="Image 28" descr="https://static.fnac-static.com/multimedia/images_produits/ZoomPE/5/2/7/9782748502725/tsp20130828074153/Les-enfants-d-Izi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fnac-static.com/multimedia/images_produits/ZoomPE/5/2/7/9782748502725/tsp20130828074153/Les-enfants-d-Izieu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17" cy="237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DDE" w:rsidRPr="0056587C" w:rsidRDefault="00071DDE" w:rsidP="00071DDE">
      <w:pPr>
        <w:pStyle w:val="Titre2"/>
        <w:numPr>
          <w:ilvl w:val="0"/>
          <w:numId w:val="3"/>
        </w:numPr>
        <w:spacing w:before="0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6587C">
        <w:rPr>
          <w:rFonts w:asciiTheme="minorHAnsi" w:hAnsiTheme="minorHAnsi" w:cstheme="minorHAnsi"/>
          <w:b/>
          <w:color w:val="7030A0"/>
          <w:sz w:val="22"/>
          <w:szCs w:val="22"/>
        </w:rPr>
        <w:t>CM2 (10-11 ans)</w:t>
      </w:r>
    </w:p>
    <w:p w:rsidR="00071DDE" w:rsidRDefault="00071DDE" w:rsidP="00071DDE">
      <w:pPr>
        <w:pStyle w:val="Titre3"/>
        <w:spacing w:before="0"/>
        <w:rPr>
          <w:rFonts w:asciiTheme="minorHAnsi" w:hAnsiTheme="minorHAnsi" w:cstheme="minorHAnsi"/>
          <w:sz w:val="22"/>
          <w:szCs w:val="22"/>
        </w:rPr>
      </w:pPr>
    </w:p>
    <w:p w:rsidR="00071DDE" w:rsidRPr="0056587C" w:rsidRDefault="00071DDE" w:rsidP="00071DDE">
      <w:pPr>
        <w:pStyle w:val="Titre3"/>
        <w:spacing w:before="0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6587C">
        <w:rPr>
          <w:rFonts w:asciiTheme="minorHAnsi" w:hAnsiTheme="minorHAnsi" w:cstheme="minorHAnsi"/>
          <w:b/>
          <w:color w:val="7030A0"/>
          <w:sz w:val="22"/>
          <w:szCs w:val="22"/>
        </w:rPr>
        <w:t>Le monde juif avant-guerre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 xml:space="preserve">BD : </w:t>
      </w:r>
      <w:r w:rsidRPr="00AA56AD">
        <w:rPr>
          <w:rFonts w:asciiTheme="minorHAnsi" w:hAnsiTheme="minorHAnsi" w:cstheme="minorHAnsi"/>
          <w:b/>
          <w:sz w:val="22"/>
          <w:szCs w:val="22"/>
        </w:rPr>
        <w:t>LACAN Patrick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AA56AD">
        <w:rPr>
          <w:rFonts w:asciiTheme="minorHAnsi" w:hAnsiTheme="minorHAnsi" w:cstheme="minorHAnsi"/>
          <w:b/>
          <w:sz w:val="22"/>
          <w:szCs w:val="22"/>
        </w:rPr>
        <w:t>DELORT Nicolas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AA56AD">
        <w:rPr>
          <w:rFonts w:asciiTheme="minorHAnsi" w:hAnsiTheme="minorHAnsi" w:cstheme="minorHAnsi"/>
          <w:b/>
          <w:sz w:val="22"/>
          <w:szCs w:val="22"/>
        </w:rPr>
        <w:t>MICHAUD Raphaëlle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AA56AD">
        <w:rPr>
          <w:rFonts w:asciiTheme="minorHAnsi" w:hAnsiTheme="minorHAnsi" w:cstheme="minorHAnsi"/>
          <w:b/>
          <w:sz w:val="22"/>
          <w:szCs w:val="22"/>
        </w:rPr>
        <w:t>CLÉMENT Laurence</w:t>
      </w:r>
      <w:r w:rsidRPr="002E5B59">
        <w:rPr>
          <w:rFonts w:asciiTheme="minorHAnsi" w:hAnsiTheme="minorHAnsi" w:cstheme="minorHAnsi"/>
          <w:sz w:val="22"/>
          <w:szCs w:val="22"/>
        </w:rPr>
        <w:t xml:space="preserve"> (Collectif),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Contes Yiddish en bandes dessinées</w:t>
      </w:r>
      <w:r w:rsidRPr="002E5B59">
        <w:rPr>
          <w:rFonts w:asciiTheme="minorHAnsi" w:hAnsiTheme="minorHAnsi" w:cstheme="minorHAnsi"/>
          <w:sz w:val="22"/>
          <w:szCs w:val="22"/>
        </w:rPr>
        <w:t>, Petit à Petit, 2009</w:t>
      </w:r>
    </w:p>
    <w:p w:rsidR="00071DDE" w:rsidRDefault="00071DDE" w:rsidP="00071DDE">
      <w:pPr>
        <w:pStyle w:val="Titre3"/>
        <w:spacing w:before="0"/>
        <w:rPr>
          <w:rFonts w:asciiTheme="minorHAnsi" w:hAnsiTheme="minorHAnsi" w:cstheme="minorHAnsi"/>
          <w:sz w:val="22"/>
          <w:szCs w:val="22"/>
        </w:rPr>
      </w:pPr>
    </w:p>
    <w:p w:rsidR="00071DDE" w:rsidRPr="0056587C" w:rsidRDefault="00071DDE" w:rsidP="00071DDE">
      <w:pPr>
        <w:pStyle w:val="Titre3"/>
        <w:spacing w:before="0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6587C">
        <w:rPr>
          <w:rFonts w:asciiTheme="minorHAnsi" w:hAnsiTheme="minorHAnsi" w:cstheme="minorHAnsi"/>
          <w:b/>
          <w:color w:val="7030A0"/>
          <w:sz w:val="22"/>
          <w:szCs w:val="22"/>
        </w:rPr>
        <w:t>Le périple des réfugiés allemands</w:t>
      </w:r>
    </w:p>
    <w:p w:rsidR="00071DDE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 xml:space="preserve">Roman : </w:t>
      </w:r>
      <w:r w:rsidRPr="00AA56AD">
        <w:rPr>
          <w:rFonts w:asciiTheme="minorHAnsi" w:hAnsiTheme="minorHAnsi" w:cstheme="minorHAnsi"/>
          <w:b/>
          <w:sz w:val="22"/>
          <w:szCs w:val="22"/>
        </w:rPr>
        <w:t>KERR Judith</w:t>
      </w:r>
      <w:r w:rsidRPr="002E5B59">
        <w:rPr>
          <w:rFonts w:asciiTheme="minorHAnsi" w:hAnsiTheme="minorHAnsi" w:cstheme="minorHAnsi"/>
          <w:sz w:val="22"/>
          <w:szCs w:val="22"/>
        </w:rPr>
        <w:t xml:space="preserve">, trad. LERMUZEAUX Antoine,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Quand Hitler s'empara du lapin rose</w:t>
      </w:r>
      <w:r w:rsidRPr="002E5B59">
        <w:rPr>
          <w:rFonts w:asciiTheme="minorHAnsi" w:hAnsiTheme="minorHAnsi" w:cstheme="minorHAnsi"/>
          <w:sz w:val="22"/>
          <w:szCs w:val="22"/>
        </w:rPr>
        <w:t>, L’École des loisirs, 1987, Coll. Médium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71DDE" w:rsidRPr="0056587C" w:rsidRDefault="0056587C" w:rsidP="00071DDE">
      <w:pPr>
        <w:pStyle w:val="Titre3"/>
        <w:spacing w:before="0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6587C">
        <w:rPr>
          <w:rFonts w:asciiTheme="minorHAnsi" w:hAnsiTheme="minorHAnsi" w:cstheme="minorHAnsi"/>
          <w:b/>
          <w:color w:val="7030A0"/>
          <w:sz w:val="22"/>
          <w:szCs w:val="22"/>
        </w:rPr>
        <w:t>Les e</w:t>
      </w:r>
      <w:r w:rsidR="00071DDE" w:rsidRPr="0056587C">
        <w:rPr>
          <w:rFonts w:asciiTheme="minorHAnsi" w:hAnsiTheme="minorHAnsi" w:cstheme="minorHAnsi"/>
          <w:b/>
          <w:color w:val="7030A0"/>
          <w:sz w:val="22"/>
          <w:szCs w:val="22"/>
        </w:rPr>
        <w:t>nfants allemands et français sous l’Occupation</w:t>
      </w:r>
    </w:p>
    <w:p w:rsidR="00071DDE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A56AD">
        <w:rPr>
          <w:rFonts w:asciiTheme="minorHAnsi" w:hAnsiTheme="minorHAnsi" w:cstheme="minorHAnsi"/>
          <w:b/>
          <w:sz w:val="22"/>
          <w:szCs w:val="22"/>
        </w:rPr>
        <w:t>MÉLIADE Stéphanie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Le Château d’Elsa</w:t>
      </w:r>
      <w:r w:rsidRPr="002E5B59">
        <w:rPr>
          <w:rFonts w:asciiTheme="minorHAnsi" w:hAnsiTheme="minorHAnsi" w:cstheme="minorHAnsi"/>
          <w:sz w:val="22"/>
          <w:szCs w:val="22"/>
        </w:rPr>
        <w:t>, Oskar, 2011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71DDE" w:rsidRPr="0056587C" w:rsidRDefault="00071DDE" w:rsidP="00071DDE">
      <w:pPr>
        <w:pStyle w:val="Titre3"/>
        <w:spacing w:before="0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6587C">
        <w:rPr>
          <w:rFonts w:asciiTheme="minorHAnsi" w:hAnsiTheme="minorHAnsi" w:cstheme="minorHAnsi"/>
          <w:b/>
          <w:color w:val="7030A0"/>
          <w:sz w:val="22"/>
          <w:szCs w:val="22"/>
        </w:rPr>
        <w:lastRenderedPageBreak/>
        <w:t xml:space="preserve">Les enfants cachés 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 xml:space="preserve">Album illustré : </w:t>
      </w:r>
      <w:r w:rsidRPr="00AA56AD">
        <w:rPr>
          <w:rFonts w:asciiTheme="minorHAnsi" w:hAnsiTheme="minorHAnsi" w:cstheme="minorHAnsi"/>
          <w:b/>
          <w:sz w:val="22"/>
          <w:szCs w:val="22"/>
        </w:rPr>
        <w:t>GRUMBERG Jean-Claude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 xml:space="preserve">Les </w:t>
      </w:r>
      <w:proofErr w:type="spellStart"/>
      <w:r w:rsidRPr="002E5B59">
        <w:rPr>
          <w:rFonts w:asciiTheme="minorHAnsi" w:hAnsiTheme="minorHAnsi" w:cstheme="minorHAnsi"/>
          <w:i/>
          <w:iCs/>
          <w:sz w:val="22"/>
          <w:szCs w:val="22"/>
        </w:rPr>
        <w:t>Vitalabri</w:t>
      </w:r>
      <w:proofErr w:type="spellEnd"/>
      <w:r w:rsidRPr="002E5B59">
        <w:rPr>
          <w:rFonts w:asciiTheme="minorHAnsi" w:hAnsiTheme="minorHAnsi" w:cstheme="minorHAnsi"/>
          <w:sz w:val="22"/>
          <w:szCs w:val="22"/>
        </w:rPr>
        <w:t>, Paris, Actes Sud Junior, 2015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 xml:space="preserve">Album : </w:t>
      </w:r>
      <w:r w:rsidRPr="00AA56AD">
        <w:rPr>
          <w:rFonts w:asciiTheme="minorHAnsi" w:hAnsiTheme="minorHAnsi" w:cstheme="minorHAnsi"/>
          <w:b/>
          <w:sz w:val="22"/>
          <w:szCs w:val="22"/>
        </w:rPr>
        <w:t>CUVELLIER Vincent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Histoire de Clara</w:t>
      </w:r>
      <w:r w:rsidRPr="002E5B59">
        <w:rPr>
          <w:rFonts w:asciiTheme="minorHAnsi" w:hAnsiTheme="minorHAnsi" w:cstheme="minorHAnsi"/>
          <w:sz w:val="22"/>
          <w:szCs w:val="22"/>
        </w:rPr>
        <w:t>, Gallimard Jeunesse, 2011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 xml:space="preserve">Roman : </w:t>
      </w:r>
      <w:r w:rsidRPr="00AA56AD">
        <w:rPr>
          <w:rFonts w:asciiTheme="minorHAnsi" w:hAnsiTheme="minorHAnsi" w:cstheme="minorHAnsi"/>
          <w:b/>
          <w:sz w:val="22"/>
          <w:szCs w:val="22"/>
        </w:rPr>
        <w:t>LEFEVRE Laurence</w:t>
      </w:r>
      <w:r w:rsidRPr="002E5B59">
        <w:rPr>
          <w:rFonts w:asciiTheme="minorHAnsi" w:hAnsiTheme="minorHAnsi" w:cstheme="minorHAnsi"/>
          <w:sz w:val="22"/>
          <w:szCs w:val="22"/>
        </w:rPr>
        <w:t xml:space="preserve"> et </w:t>
      </w:r>
      <w:r w:rsidRPr="00AA56AD">
        <w:rPr>
          <w:rFonts w:asciiTheme="minorHAnsi" w:hAnsiTheme="minorHAnsi" w:cstheme="minorHAnsi"/>
          <w:b/>
          <w:sz w:val="22"/>
          <w:szCs w:val="22"/>
        </w:rPr>
        <w:t>KORB Liliane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Les Enfants aussi</w:t>
      </w:r>
      <w:r w:rsidRPr="002E5B59">
        <w:rPr>
          <w:rFonts w:asciiTheme="minorHAnsi" w:hAnsiTheme="minorHAnsi" w:cstheme="minorHAnsi"/>
          <w:sz w:val="22"/>
          <w:szCs w:val="22"/>
        </w:rPr>
        <w:t>, Hachette jeunesse, 2004</w:t>
      </w:r>
    </w:p>
    <w:p w:rsidR="00071DDE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 xml:space="preserve">BD : </w:t>
      </w:r>
      <w:r w:rsidRPr="00AA56AD">
        <w:rPr>
          <w:rFonts w:asciiTheme="minorHAnsi" w:hAnsiTheme="minorHAnsi" w:cstheme="minorHAnsi"/>
          <w:b/>
          <w:sz w:val="22"/>
          <w:szCs w:val="22"/>
        </w:rPr>
        <w:t>BAILLY Vincent</w:t>
      </w:r>
      <w:r w:rsidRPr="002E5B59">
        <w:rPr>
          <w:rFonts w:asciiTheme="minorHAnsi" w:hAnsiTheme="minorHAnsi" w:cstheme="minorHAnsi"/>
          <w:sz w:val="22"/>
          <w:szCs w:val="22"/>
        </w:rPr>
        <w:t xml:space="preserve"> et </w:t>
      </w:r>
      <w:r w:rsidRPr="00AA56AD">
        <w:rPr>
          <w:rFonts w:asciiTheme="minorHAnsi" w:hAnsiTheme="minorHAnsi" w:cstheme="minorHAnsi"/>
          <w:b/>
          <w:sz w:val="22"/>
          <w:szCs w:val="22"/>
        </w:rPr>
        <w:t>KRIS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Un sac de billes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E5B59">
        <w:rPr>
          <w:rFonts w:asciiTheme="minorHAnsi" w:hAnsiTheme="minorHAnsi" w:cstheme="minorHAnsi"/>
          <w:sz w:val="22"/>
          <w:szCs w:val="22"/>
        </w:rPr>
        <w:t>Futuropolis</w:t>
      </w:r>
      <w:proofErr w:type="spellEnd"/>
      <w:r w:rsidRPr="002E5B59">
        <w:rPr>
          <w:rFonts w:asciiTheme="minorHAnsi" w:hAnsiTheme="minorHAnsi" w:cstheme="minorHAnsi"/>
          <w:sz w:val="22"/>
          <w:szCs w:val="22"/>
        </w:rPr>
        <w:t>, 2011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71DDE" w:rsidRPr="0056587C" w:rsidRDefault="00071DDE" w:rsidP="00071DDE">
      <w:pPr>
        <w:pStyle w:val="Titre3"/>
        <w:spacing w:before="0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6587C">
        <w:rPr>
          <w:rFonts w:asciiTheme="minorHAnsi" w:hAnsiTheme="minorHAnsi" w:cstheme="minorHAnsi"/>
          <w:b/>
          <w:color w:val="7030A0"/>
          <w:sz w:val="22"/>
          <w:szCs w:val="22"/>
        </w:rPr>
        <w:t>Le rôle des fonctionnaires dans le sauvetage en France</w:t>
      </w:r>
    </w:p>
    <w:p w:rsidR="00071DDE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>Album :</w:t>
      </w:r>
      <w:r w:rsidRPr="002E5B59">
        <w:rPr>
          <w:rStyle w:val="lev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AA56AD">
        <w:rPr>
          <w:rFonts w:asciiTheme="minorHAnsi" w:hAnsiTheme="minorHAnsi" w:cstheme="minorHAnsi"/>
          <w:b/>
          <w:sz w:val="22"/>
          <w:szCs w:val="22"/>
        </w:rPr>
        <w:t>DAENICKX Didier</w:t>
      </w:r>
      <w:r w:rsidRPr="002E5B59">
        <w:rPr>
          <w:rFonts w:asciiTheme="minorHAnsi" w:hAnsiTheme="minorHAnsi" w:cstheme="minorHAnsi"/>
          <w:sz w:val="22"/>
          <w:szCs w:val="22"/>
        </w:rPr>
        <w:t xml:space="preserve"> et </w:t>
      </w:r>
      <w:r w:rsidRPr="00AA56AD">
        <w:rPr>
          <w:rFonts w:asciiTheme="minorHAnsi" w:hAnsiTheme="minorHAnsi" w:cstheme="minorHAnsi"/>
          <w:b/>
          <w:sz w:val="22"/>
          <w:szCs w:val="22"/>
        </w:rPr>
        <w:t>PEF</w:t>
      </w:r>
      <w:r w:rsidRPr="002E5B59">
        <w:rPr>
          <w:rFonts w:asciiTheme="minorHAnsi" w:hAnsiTheme="minorHAnsi" w:cstheme="minorHAnsi"/>
          <w:sz w:val="22"/>
          <w:szCs w:val="22"/>
        </w:rPr>
        <w:t>,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 xml:space="preserve"> Les trois secrets d’Alexandra</w:t>
      </w:r>
      <w:r w:rsidRPr="002E5B59">
        <w:rPr>
          <w:rFonts w:asciiTheme="minorHAnsi" w:hAnsiTheme="minorHAnsi" w:cstheme="minorHAnsi"/>
          <w:sz w:val="22"/>
          <w:szCs w:val="22"/>
        </w:rPr>
        <w:t>. Tome 1 : « Il faut désobéir », Editions Rue du monde, Paris, 2002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71DDE" w:rsidRPr="0056587C" w:rsidRDefault="00071DDE" w:rsidP="00071DDE">
      <w:pPr>
        <w:pStyle w:val="Titre3"/>
        <w:spacing w:before="0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6587C">
        <w:rPr>
          <w:rFonts w:asciiTheme="minorHAnsi" w:hAnsiTheme="minorHAnsi" w:cstheme="minorHAnsi"/>
          <w:b/>
          <w:color w:val="7030A0"/>
          <w:sz w:val="22"/>
          <w:szCs w:val="22"/>
        </w:rPr>
        <w:t>La Shoah en Europe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A56AD">
        <w:rPr>
          <w:rFonts w:asciiTheme="minorHAnsi" w:hAnsiTheme="minorHAnsi" w:cstheme="minorHAnsi"/>
          <w:b/>
          <w:sz w:val="22"/>
          <w:szCs w:val="22"/>
        </w:rPr>
        <w:t>APPELFELD </w:t>
      </w:r>
      <w:proofErr w:type="spellStart"/>
      <w:r w:rsidRPr="00AA56AD">
        <w:rPr>
          <w:rFonts w:asciiTheme="minorHAnsi" w:hAnsiTheme="minorHAnsi" w:cstheme="minorHAnsi"/>
          <w:b/>
          <w:sz w:val="22"/>
          <w:szCs w:val="22"/>
        </w:rPr>
        <w:t>Aharon</w:t>
      </w:r>
      <w:proofErr w:type="spellEnd"/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Adam et Thomas</w:t>
      </w:r>
      <w:r w:rsidRPr="002E5B59">
        <w:rPr>
          <w:rFonts w:asciiTheme="minorHAnsi" w:hAnsiTheme="minorHAnsi" w:cstheme="minorHAnsi"/>
          <w:sz w:val="22"/>
          <w:szCs w:val="22"/>
        </w:rPr>
        <w:t>, Paris, L’Ecole des Loisirs, 2015</w:t>
      </w:r>
      <w:r w:rsidRPr="002E5B59">
        <w:rPr>
          <w:rStyle w:val="lev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A56AD">
        <w:rPr>
          <w:rFonts w:asciiTheme="minorHAnsi" w:hAnsiTheme="minorHAnsi" w:cstheme="minorHAnsi"/>
          <w:b/>
          <w:sz w:val="22"/>
          <w:szCs w:val="22"/>
        </w:rPr>
        <w:t>MORPURO Michaël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AA56AD">
        <w:rPr>
          <w:rFonts w:asciiTheme="minorHAnsi" w:hAnsiTheme="minorHAnsi" w:cstheme="minorHAnsi"/>
          <w:b/>
          <w:sz w:val="22"/>
          <w:szCs w:val="22"/>
        </w:rPr>
        <w:t>FOREMAN Michael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Plus jamais Mozart, Gallimard Jeunesse</w:t>
      </w:r>
      <w:r w:rsidRPr="002E5B59">
        <w:rPr>
          <w:rFonts w:asciiTheme="minorHAnsi" w:hAnsiTheme="minorHAnsi" w:cstheme="minorHAnsi"/>
          <w:sz w:val="22"/>
          <w:szCs w:val="22"/>
        </w:rPr>
        <w:t>, Paris 2009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 xml:space="preserve">Album documentaire : </w:t>
      </w:r>
      <w:r w:rsidRPr="00AA56AD">
        <w:rPr>
          <w:rFonts w:asciiTheme="minorHAnsi" w:hAnsiTheme="minorHAnsi" w:cstheme="minorHAnsi"/>
          <w:b/>
          <w:sz w:val="22"/>
          <w:szCs w:val="22"/>
        </w:rPr>
        <w:t>VAN DER ROL Ruud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AA56AD">
        <w:rPr>
          <w:rFonts w:asciiTheme="minorHAnsi" w:hAnsiTheme="minorHAnsi" w:cstheme="minorHAnsi"/>
          <w:b/>
          <w:sz w:val="22"/>
          <w:szCs w:val="22"/>
        </w:rPr>
        <w:t xml:space="preserve">VER HOEVEN </w:t>
      </w:r>
      <w:proofErr w:type="spellStart"/>
      <w:r w:rsidRPr="00AA56AD">
        <w:rPr>
          <w:rFonts w:asciiTheme="minorHAnsi" w:hAnsiTheme="minorHAnsi" w:cstheme="minorHAnsi"/>
          <w:b/>
          <w:sz w:val="22"/>
          <w:szCs w:val="22"/>
        </w:rPr>
        <w:t>Rian</w:t>
      </w:r>
      <w:proofErr w:type="spellEnd"/>
      <w:r w:rsidRPr="002E5B59">
        <w:rPr>
          <w:rFonts w:asciiTheme="minorHAnsi" w:hAnsiTheme="minorHAnsi" w:cstheme="minorHAnsi"/>
          <w:sz w:val="22"/>
          <w:szCs w:val="22"/>
        </w:rPr>
        <w:t>,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 xml:space="preserve"> Anne Frank, une vie,</w:t>
      </w:r>
      <w:r w:rsidRPr="002E5B59">
        <w:rPr>
          <w:rFonts w:asciiTheme="minorHAnsi" w:hAnsiTheme="minorHAnsi" w:cstheme="minorHAnsi"/>
          <w:sz w:val="22"/>
          <w:szCs w:val="22"/>
        </w:rPr>
        <w:t xml:space="preserve"> coédition Belin/Maison Anne </w:t>
      </w:r>
      <w:proofErr w:type="gramStart"/>
      <w:r w:rsidRPr="002E5B59">
        <w:rPr>
          <w:rFonts w:asciiTheme="minorHAnsi" w:hAnsiTheme="minorHAnsi" w:cstheme="minorHAnsi"/>
          <w:sz w:val="22"/>
          <w:szCs w:val="22"/>
        </w:rPr>
        <w:t>Frank,  2011</w:t>
      </w:r>
      <w:proofErr w:type="gramEnd"/>
    </w:p>
    <w:p w:rsidR="00071DDE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 xml:space="preserve">Album illustré : </w:t>
      </w:r>
      <w:r w:rsidRPr="00AA56AD">
        <w:rPr>
          <w:rFonts w:asciiTheme="minorHAnsi" w:hAnsiTheme="minorHAnsi" w:cstheme="minorHAnsi"/>
          <w:b/>
          <w:sz w:val="22"/>
          <w:szCs w:val="22"/>
        </w:rPr>
        <w:t xml:space="preserve">VAN DER MOLEN </w:t>
      </w:r>
      <w:proofErr w:type="spellStart"/>
      <w:r w:rsidRPr="00AA56AD">
        <w:rPr>
          <w:rFonts w:asciiTheme="minorHAnsi" w:hAnsiTheme="minorHAnsi" w:cstheme="minorHAnsi"/>
          <w:b/>
          <w:sz w:val="22"/>
          <w:szCs w:val="22"/>
        </w:rPr>
        <w:t>Janny</w:t>
      </w:r>
      <w:proofErr w:type="spellEnd"/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207DB3">
        <w:rPr>
          <w:rFonts w:asciiTheme="minorHAnsi" w:hAnsiTheme="minorHAnsi" w:cstheme="minorHAnsi"/>
          <w:i/>
          <w:sz w:val="22"/>
          <w:szCs w:val="22"/>
        </w:rPr>
        <w:t>La vie d’Anne Frank</w:t>
      </w:r>
      <w:r w:rsidRPr="002E5B59">
        <w:rPr>
          <w:rFonts w:asciiTheme="minorHAnsi" w:hAnsiTheme="minorHAnsi" w:cstheme="minorHAnsi"/>
          <w:sz w:val="22"/>
          <w:szCs w:val="22"/>
        </w:rPr>
        <w:t>, éditions Bayard, avril 2015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71DDE" w:rsidRPr="0056587C" w:rsidRDefault="00071DDE" w:rsidP="00071DDE">
      <w:pPr>
        <w:pStyle w:val="Titre3"/>
        <w:spacing w:before="0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6587C">
        <w:rPr>
          <w:rFonts w:asciiTheme="minorHAnsi" w:hAnsiTheme="minorHAnsi" w:cstheme="minorHAnsi"/>
          <w:b/>
          <w:color w:val="7030A0"/>
          <w:sz w:val="22"/>
          <w:szCs w:val="22"/>
        </w:rPr>
        <w:t>La mémoire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2E5B59">
        <w:rPr>
          <w:rFonts w:asciiTheme="minorHAnsi" w:hAnsiTheme="minorHAnsi" w:cstheme="minorHAnsi"/>
          <w:sz w:val="22"/>
          <w:szCs w:val="22"/>
        </w:rPr>
        <w:t xml:space="preserve">oman : </w:t>
      </w:r>
      <w:r w:rsidRPr="00AA56AD">
        <w:rPr>
          <w:rFonts w:asciiTheme="minorHAnsi" w:hAnsiTheme="minorHAnsi" w:cstheme="minorHAnsi"/>
          <w:b/>
          <w:sz w:val="22"/>
          <w:szCs w:val="22"/>
        </w:rPr>
        <w:t>HASSAN Yaël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Un grand-père tombé du cie</w:t>
      </w:r>
      <w:r w:rsidRPr="002E5B59">
        <w:rPr>
          <w:rFonts w:asciiTheme="minorHAnsi" w:hAnsiTheme="minorHAnsi" w:cstheme="minorHAnsi"/>
          <w:sz w:val="22"/>
          <w:szCs w:val="22"/>
        </w:rPr>
        <w:t>l, Casterman Junior, Paris, 2006</w:t>
      </w:r>
    </w:p>
    <w:p w:rsidR="00071DDE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E5B59">
        <w:rPr>
          <w:rFonts w:asciiTheme="minorHAnsi" w:hAnsiTheme="minorHAnsi" w:cstheme="minorHAnsi"/>
          <w:sz w:val="22"/>
          <w:szCs w:val="22"/>
        </w:rPr>
        <w:t xml:space="preserve">Roman : </w:t>
      </w:r>
      <w:r w:rsidRPr="00AA56AD">
        <w:rPr>
          <w:rFonts w:asciiTheme="minorHAnsi" w:hAnsiTheme="minorHAnsi" w:cstheme="minorHAnsi"/>
          <w:b/>
          <w:sz w:val="22"/>
          <w:szCs w:val="22"/>
        </w:rPr>
        <w:t>DESARTHE Agnès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Comment j’ai changé ma vie</w:t>
      </w:r>
      <w:r w:rsidRPr="002E5B59">
        <w:rPr>
          <w:rFonts w:asciiTheme="minorHAnsi" w:hAnsiTheme="minorHAnsi" w:cstheme="minorHAnsi"/>
          <w:sz w:val="22"/>
          <w:szCs w:val="22"/>
        </w:rPr>
        <w:t>, École des Loisirs, 2003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71DDE" w:rsidRPr="0056587C" w:rsidRDefault="00071DDE" w:rsidP="00071DDE">
      <w:pPr>
        <w:pStyle w:val="Titre3"/>
        <w:spacing w:before="0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56587C">
        <w:rPr>
          <w:rFonts w:asciiTheme="minorHAnsi" w:hAnsiTheme="minorHAnsi" w:cstheme="minorHAnsi"/>
          <w:b/>
          <w:color w:val="7030A0"/>
          <w:sz w:val="22"/>
          <w:szCs w:val="22"/>
        </w:rPr>
        <w:t>Réflexions sur la citoyenneté et l’exclusion</w:t>
      </w:r>
    </w:p>
    <w:p w:rsidR="00071DDE" w:rsidRPr="002E5B59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Conte : </w:t>
      </w:r>
      <w:r w:rsidRPr="00AA56AD">
        <w:rPr>
          <w:rFonts w:asciiTheme="minorHAnsi" w:hAnsiTheme="minorHAnsi" w:cstheme="minorHAnsi"/>
          <w:b/>
          <w:sz w:val="22"/>
          <w:szCs w:val="22"/>
        </w:rPr>
        <w:t>AMOS Oz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r w:rsidRPr="002E5B59">
        <w:rPr>
          <w:rFonts w:asciiTheme="minorHAnsi" w:hAnsiTheme="minorHAnsi" w:cstheme="minorHAnsi"/>
          <w:i/>
          <w:iCs/>
          <w:sz w:val="22"/>
          <w:szCs w:val="22"/>
        </w:rPr>
        <w:t>Soudain dans la forêt profonde</w:t>
      </w:r>
      <w:r w:rsidRPr="002E5B59">
        <w:rPr>
          <w:rFonts w:asciiTheme="minorHAnsi" w:hAnsiTheme="minorHAnsi" w:cstheme="minorHAnsi"/>
          <w:sz w:val="22"/>
          <w:szCs w:val="22"/>
        </w:rPr>
        <w:t>, Gallimard, coll. Folio, 2005</w:t>
      </w:r>
    </w:p>
    <w:p w:rsidR="00071DDE" w:rsidRPr="00E469D3" w:rsidRDefault="00071DDE" w:rsidP="00071DD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A56AD">
        <w:rPr>
          <w:rFonts w:asciiTheme="minorHAnsi" w:hAnsiTheme="minorHAnsi" w:cstheme="minorHAnsi"/>
          <w:b/>
          <w:sz w:val="22"/>
          <w:szCs w:val="22"/>
        </w:rPr>
        <w:t>BASHEVIS-SINGER</w:t>
      </w:r>
      <w:r w:rsidRPr="00AA56AD">
        <w:rPr>
          <w:rFonts w:asciiTheme="minorHAnsi" w:hAnsiTheme="minorHAnsi" w:cstheme="minorHAnsi"/>
          <w:sz w:val="22"/>
          <w:szCs w:val="22"/>
        </w:rPr>
        <w:t xml:space="preserve"> </w:t>
      </w:r>
      <w:r w:rsidRPr="00AA56AD">
        <w:rPr>
          <w:rFonts w:asciiTheme="minorHAnsi" w:hAnsiTheme="minorHAnsi" w:cstheme="minorHAnsi"/>
          <w:b/>
          <w:sz w:val="22"/>
          <w:szCs w:val="22"/>
        </w:rPr>
        <w:t>Isaac</w:t>
      </w:r>
      <w:r w:rsidRPr="002E5B5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07DB3">
        <w:rPr>
          <w:rFonts w:asciiTheme="minorHAnsi" w:hAnsiTheme="minorHAnsi" w:cstheme="minorHAnsi"/>
          <w:i/>
          <w:sz w:val="22"/>
          <w:szCs w:val="22"/>
        </w:rPr>
        <w:t>Zlateh</w:t>
      </w:r>
      <w:proofErr w:type="spellEnd"/>
      <w:r w:rsidRPr="00207DB3">
        <w:rPr>
          <w:rFonts w:asciiTheme="minorHAnsi" w:hAnsiTheme="minorHAnsi" w:cstheme="minorHAnsi"/>
          <w:i/>
          <w:sz w:val="22"/>
          <w:szCs w:val="22"/>
        </w:rPr>
        <w:t xml:space="preserve"> la chèvre et autres contes</w:t>
      </w:r>
      <w:r w:rsidRPr="002E5B59">
        <w:rPr>
          <w:rFonts w:asciiTheme="minorHAnsi" w:hAnsiTheme="minorHAnsi" w:cstheme="minorHAnsi"/>
          <w:sz w:val="22"/>
          <w:szCs w:val="22"/>
        </w:rPr>
        <w:t>, Paris, Larousse, 2014</w:t>
      </w:r>
    </w:p>
    <w:p w:rsidR="00071DDE" w:rsidRDefault="00071DDE" w:rsidP="00071DDE">
      <w:pPr>
        <w:spacing w:after="0" w:line="240" w:lineRule="auto"/>
      </w:pPr>
    </w:p>
    <w:p w:rsidR="00071DDE" w:rsidRPr="0056587C" w:rsidRDefault="00071DDE" w:rsidP="00071DDE">
      <w:pPr>
        <w:spacing w:after="0" w:line="240" w:lineRule="auto"/>
        <w:rPr>
          <w:b/>
          <w:color w:val="7030A0"/>
        </w:rPr>
      </w:pPr>
      <w:bookmarkStart w:id="2" w:name="_GoBack"/>
      <w:r w:rsidRPr="0056587C">
        <w:rPr>
          <w:b/>
          <w:color w:val="7030A0"/>
        </w:rPr>
        <w:t>Autres ouvrages de littérature jeunesse</w:t>
      </w:r>
    </w:p>
    <w:bookmarkEnd w:id="2"/>
    <w:p w:rsidR="00071DDE" w:rsidRDefault="00071DDE" w:rsidP="00071DDE">
      <w:pPr>
        <w:spacing w:after="0" w:line="240" w:lineRule="auto"/>
      </w:pPr>
    </w:p>
    <w:p w:rsidR="00071DDE" w:rsidRPr="00963179" w:rsidRDefault="00071DDE" w:rsidP="00071DDE">
      <w:pPr>
        <w:spacing w:after="0" w:line="240" w:lineRule="auto"/>
        <w:rPr>
          <w:rFonts w:eastAsia="Times New Roman" w:cstheme="minorHAnsi"/>
          <w:lang w:eastAsia="fr-FR"/>
        </w:rPr>
      </w:pPr>
      <w:r w:rsidRPr="00963179">
        <w:rPr>
          <w:rFonts w:eastAsia="Times New Roman" w:cstheme="minorHAnsi"/>
          <w:b/>
          <w:bCs/>
          <w:lang w:eastAsia="fr-FR"/>
        </w:rPr>
        <w:t>CAUSSE Rolande</w:t>
      </w:r>
      <w:r w:rsidRPr="00963179">
        <w:rPr>
          <w:rFonts w:eastAsia="Times New Roman" w:cstheme="minorHAnsi"/>
          <w:lang w:eastAsia="fr-FR"/>
        </w:rPr>
        <w:t xml:space="preserve">, </w:t>
      </w:r>
      <w:r w:rsidRPr="00963179">
        <w:rPr>
          <w:rFonts w:eastAsia="Times New Roman" w:cstheme="minorHAnsi"/>
          <w:i/>
          <w:iCs/>
          <w:lang w:eastAsia="fr-FR"/>
        </w:rPr>
        <w:t>Les enfants d’</w:t>
      </w:r>
      <w:proofErr w:type="spellStart"/>
      <w:r w:rsidRPr="00963179">
        <w:rPr>
          <w:rFonts w:eastAsia="Times New Roman" w:cstheme="minorHAnsi"/>
          <w:i/>
          <w:iCs/>
          <w:lang w:eastAsia="fr-FR"/>
        </w:rPr>
        <w:t>Izieu</w:t>
      </w:r>
      <w:proofErr w:type="spellEnd"/>
      <w:r w:rsidRPr="00963179">
        <w:rPr>
          <w:rFonts w:eastAsia="Times New Roman" w:cstheme="minorHAnsi"/>
          <w:lang w:eastAsia="fr-FR"/>
        </w:rPr>
        <w:t>, éd. Syros jeunesse, coll. Tempo, 2004.</w:t>
      </w:r>
    </w:p>
    <w:p w:rsidR="00071DDE" w:rsidRPr="00963179" w:rsidRDefault="00071DDE" w:rsidP="00071DDE">
      <w:pPr>
        <w:spacing w:after="0" w:line="240" w:lineRule="auto"/>
        <w:rPr>
          <w:rFonts w:eastAsia="Times New Roman" w:cstheme="minorHAnsi"/>
          <w:lang w:eastAsia="fr-FR"/>
        </w:rPr>
      </w:pPr>
      <w:r w:rsidRPr="00963179">
        <w:rPr>
          <w:rFonts w:eastAsia="Times New Roman" w:cstheme="minorHAnsi"/>
          <w:b/>
          <w:bCs/>
          <w:lang w:eastAsia="fr-FR"/>
        </w:rPr>
        <w:t>HEFTLER Nadine</w:t>
      </w:r>
      <w:r w:rsidRPr="00963179">
        <w:rPr>
          <w:rFonts w:eastAsia="Times New Roman" w:cstheme="minorHAnsi"/>
          <w:lang w:eastAsia="fr-FR"/>
        </w:rPr>
        <w:t xml:space="preserve">, </w:t>
      </w:r>
      <w:r w:rsidRPr="00963179">
        <w:rPr>
          <w:rFonts w:eastAsia="Times New Roman" w:cstheme="minorHAnsi"/>
          <w:i/>
          <w:iCs/>
          <w:lang w:eastAsia="fr-FR"/>
        </w:rPr>
        <w:t>Si tu t’en sors</w:t>
      </w:r>
      <w:r w:rsidRPr="00963179">
        <w:rPr>
          <w:rFonts w:eastAsia="Times New Roman" w:cstheme="minorHAnsi"/>
          <w:lang w:eastAsia="fr-FR"/>
        </w:rPr>
        <w:t xml:space="preserve">, éd. </w:t>
      </w:r>
      <w:proofErr w:type="gramStart"/>
      <w:r w:rsidRPr="00963179">
        <w:rPr>
          <w:rFonts w:eastAsia="Times New Roman" w:cstheme="minorHAnsi"/>
          <w:lang w:eastAsia="fr-FR"/>
        </w:rPr>
        <w:t>de</w:t>
      </w:r>
      <w:proofErr w:type="gramEnd"/>
      <w:r w:rsidRPr="00963179">
        <w:rPr>
          <w:rFonts w:eastAsia="Times New Roman" w:cstheme="minorHAnsi"/>
          <w:lang w:eastAsia="fr-FR"/>
        </w:rPr>
        <w:t xml:space="preserve"> </w:t>
      </w:r>
      <w:proofErr w:type="spellStart"/>
      <w:r w:rsidRPr="00963179">
        <w:rPr>
          <w:rFonts w:eastAsia="Times New Roman" w:cstheme="minorHAnsi"/>
          <w:lang w:eastAsia="fr-FR"/>
        </w:rPr>
        <w:t>l’Harmattan</w:t>
      </w:r>
      <w:proofErr w:type="spellEnd"/>
      <w:r w:rsidRPr="00963179">
        <w:rPr>
          <w:rFonts w:eastAsia="Times New Roman" w:cstheme="minorHAnsi"/>
          <w:lang w:eastAsia="fr-FR"/>
        </w:rPr>
        <w:t>.</w:t>
      </w:r>
    </w:p>
    <w:p w:rsidR="00071DDE" w:rsidRPr="00963179" w:rsidRDefault="00071DDE" w:rsidP="00071DDE">
      <w:pPr>
        <w:spacing w:after="0" w:line="240" w:lineRule="auto"/>
        <w:rPr>
          <w:rFonts w:eastAsia="Times New Roman" w:cstheme="minorHAnsi"/>
          <w:lang w:eastAsia="fr-FR"/>
        </w:rPr>
      </w:pPr>
      <w:r w:rsidRPr="00963179">
        <w:rPr>
          <w:rFonts w:eastAsia="Times New Roman" w:cstheme="minorHAnsi"/>
          <w:b/>
          <w:bCs/>
          <w:lang w:eastAsia="fr-FR"/>
        </w:rPr>
        <w:t>HOESTLANDT Jo</w:t>
      </w:r>
      <w:r w:rsidRPr="00963179">
        <w:rPr>
          <w:rFonts w:eastAsia="Times New Roman" w:cstheme="minorHAnsi"/>
          <w:lang w:eastAsia="fr-FR"/>
        </w:rPr>
        <w:t xml:space="preserve">, </w:t>
      </w:r>
      <w:r w:rsidRPr="00963179">
        <w:rPr>
          <w:rFonts w:eastAsia="Times New Roman" w:cstheme="minorHAnsi"/>
          <w:i/>
          <w:iCs/>
          <w:lang w:eastAsia="fr-FR"/>
        </w:rPr>
        <w:t>La grande peur sous les étoiles</w:t>
      </w:r>
      <w:r>
        <w:rPr>
          <w:rFonts w:eastAsia="Times New Roman" w:cstheme="minorHAnsi"/>
          <w:lang w:eastAsia="fr-FR"/>
        </w:rPr>
        <w:t>, éd. Syros</w:t>
      </w:r>
    </w:p>
    <w:p w:rsidR="00071DDE" w:rsidRPr="00963179" w:rsidRDefault="00071DDE" w:rsidP="00071DDE">
      <w:pPr>
        <w:spacing w:after="0" w:line="240" w:lineRule="auto"/>
        <w:rPr>
          <w:rFonts w:eastAsia="Times New Roman" w:cstheme="minorHAnsi"/>
          <w:lang w:eastAsia="fr-FR"/>
        </w:rPr>
      </w:pPr>
      <w:r w:rsidRPr="00963179">
        <w:rPr>
          <w:rFonts w:eastAsia="Times New Roman" w:cstheme="minorHAnsi"/>
          <w:b/>
          <w:bCs/>
          <w:lang w:eastAsia="fr-FR"/>
        </w:rPr>
        <w:t>KAMB Jacques</w:t>
      </w:r>
      <w:r w:rsidRPr="00963179">
        <w:rPr>
          <w:rFonts w:eastAsia="Times New Roman" w:cstheme="minorHAnsi"/>
          <w:lang w:eastAsia="fr-FR"/>
        </w:rPr>
        <w:t xml:space="preserve">, </w:t>
      </w:r>
      <w:r w:rsidRPr="00963179">
        <w:rPr>
          <w:rFonts w:eastAsia="Times New Roman" w:cstheme="minorHAnsi"/>
          <w:i/>
          <w:iCs/>
          <w:lang w:eastAsia="fr-FR"/>
        </w:rPr>
        <w:t>Le petit clown à l’étoile</w:t>
      </w:r>
      <w:r w:rsidRPr="00963179">
        <w:rPr>
          <w:rFonts w:eastAsia="Times New Roman" w:cstheme="minorHAnsi"/>
          <w:lang w:eastAsia="fr-FR"/>
        </w:rPr>
        <w:t xml:space="preserve">, éd. </w:t>
      </w:r>
      <w:proofErr w:type="gramStart"/>
      <w:r w:rsidRPr="00963179">
        <w:rPr>
          <w:rFonts w:eastAsia="Times New Roman" w:cstheme="minorHAnsi"/>
          <w:lang w:eastAsia="fr-FR"/>
        </w:rPr>
        <w:t>de</w:t>
      </w:r>
      <w:proofErr w:type="gramEnd"/>
      <w:r w:rsidRPr="00963179">
        <w:rPr>
          <w:rFonts w:eastAsia="Times New Roman" w:cstheme="minorHAnsi"/>
          <w:lang w:eastAsia="fr-FR"/>
        </w:rPr>
        <w:t xml:space="preserve"> </w:t>
      </w:r>
      <w:proofErr w:type="spellStart"/>
      <w:r w:rsidRPr="00963179">
        <w:rPr>
          <w:rFonts w:eastAsia="Times New Roman" w:cstheme="minorHAnsi"/>
          <w:lang w:eastAsia="fr-FR"/>
        </w:rPr>
        <w:t>l’Harmattan</w:t>
      </w:r>
      <w:proofErr w:type="spellEnd"/>
      <w:r w:rsidRPr="00963179">
        <w:rPr>
          <w:rFonts w:eastAsia="Times New Roman" w:cstheme="minorHAnsi"/>
          <w:lang w:eastAsia="fr-FR"/>
        </w:rPr>
        <w:t>, 2003.</w:t>
      </w:r>
    </w:p>
    <w:p w:rsidR="00071DDE" w:rsidRPr="00963179" w:rsidRDefault="00071DDE" w:rsidP="00071DDE">
      <w:pPr>
        <w:spacing w:after="0" w:line="240" w:lineRule="auto"/>
        <w:rPr>
          <w:rFonts w:eastAsia="Times New Roman" w:cstheme="minorHAnsi"/>
          <w:lang w:eastAsia="fr-FR"/>
        </w:rPr>
      </w:pPr>
      <w:r w:rsidRPr="00963179">
        <w:rPr>
          <w:rFonts w:eastAsia="Times New Roman" w:cstheme="minorHAnsi"/>
          <w:b/>
          <w:bCs/>
          <w:lang w:eastAsia="fr-FR"/>
        </w:rPr>
        <w:t>KAMB Jacques</w:t>
      </w:r>
      <w:r w:rsidRPr="00963179">
        <w:rPr>
          <w:rFonts w:eastAsia="Times New Roman" w:cstheme="minorHAnsi"/>
          <w:lang w:eastAsia="fr-FR"/>
        </w:rPr>
        <w:t xml:space="preserve">, 700 jours en enfer, Auschwitz 1943-1945, </w:t>
      </w:r>
      <w:r w:rsidRPr="00963179">
        <w:rPr>
          <w:rFonts w:eastAsia="Times New Roman" w:cstheme="minorHAnsi"/>
          <w:i/>
          <w:iCs/>
          <w:lang w:eastAsia="fr-FR"/>
        </w:rPr>
        <w:t>Je lis des Histoires Vraies</w:t>
      </w:r>
      <w:r w:rsidRPr="00963179">
        <w:rPr>
          <w:rFonts w:eastAsia="Times New Roman" w:cstheme="minorHAnsi"/>
          <w:lang w:eastAsia="fr-FR"/>
        </w:rPr>
        <w:t>, numéro 130, juin 2004.</w:t>
      </w:r>
    </w:p>
    <w:p w:rsidR="00071DDE" w:rsidRPr="00963179" w:rsidRDefault="00071DDE" w:rsidP="00071DDE">
      <w:pPr>
        <w:spacing w:after="0" w:line="240" w:lineRule="auto"/>
        <w:rPr>
          <w:rFonts w:eastAsia="Times New Roman" w:cstheme="minorHAnsi"/>
          <w:lang w:eastAsia="fr-FR"/>
        </w:rPr>
      </w:pPr>
      <w:r w:rsidRPr="00963179">
        <w:rPr>
          <w:rFonts w:eastAsia="Times New Roman" w:cstheme="minorHAnsi"/>
          <w:b/>
          <w:bCs/>
          <w:lang w:eastAsia="fr-FR"/>
        </w:rPr>
        <w:t>WIEVIORKA Annette</w:t>
      </w:r>
      <w:r w:rsidRPr="00963179">
        <w:rPr>
          <w:rFonts w:eastAsia="Times New Roman" w:cstheme="minorHAnsi"/>
          <w:lang w:eastAsia="fr-FR"/>
        </w:rPr>
        <w:t xml:space="preserve">, </w:t>
      </w:r>
      <w:r w:rsidRPr="00963179">
        <w:rPr>
          <w:rFonts w:eastAsia="Times New Roman" w:cstheme="minorHAnsi"/>
          <w:i/>
          <w:iCs/>
          <w:lang w:eastAsia="fr-FR"/>
        </w:rPr>
        <w:t>Auschwitz expliqué à ma fille</w:t>
      </w:r>
      <w:r w:rsidRPr="00963179">
        <w:rPr>
          <w:rFonts w:eastAsia="Times New Roman" w:cstheme="minorHAnsi"/>
          <w:lang w:eastAsia="fr-FR"/>
        </w:rPr>
        <w:t>, éd. Seuil, coll. Poche histoire et géographie, Paris, 1999.</w:t>
      </w:r>
    </w:p>
    <w:p w:rsidR="00071DDE" w:rsidRDefault="00071DDE" w:rsidP="00071DDE">
      <w:pPr>
        <w:spacing w:after="0" w:line="240" w:lineRule="auto"/>
        <w:rPr>
          <w:rFonts w:cstheme="minorHAnsi"/>
        </w:rPr>
      </w:pPr>
      <w:r w:rsidRPr="00F4081E">
        <w:rPr>
          <w:rFonts w:cstheme="minorHAnsi"/>
          <w:b/>
        </w:rPr>
        <w:t>KAHN Annette, Robert et Jeanne,</w:t>
      </w:r>
      <w:r>
        <w:rPr>
          <w:rFonts w:cstheme="minorHAnsi"/>
        </w:rPr>
        <w:t xml:space="preserve"> </w:t>
      </w:r>
      <w:r w:rsidRPr="00F4081E">
        <w:rPr>
          <w:rFonts w:cstheme="minorHAnsi"/>
          <w:i/>
        </w:rPr>
        <w:t>A Lyon sous l’occupation</w:t>
      </w:r>
      <w:r w:rsidRPr="00F4081E">
        <w:rPr>
          <w:rFonts w:cstheme="minorHAnsi"/>
        </w:rPr>
        <w:t>, Paris, Payot, 1990</w:t>
      </w:r>
    </w:p>
    <w:p w:rsidR="00071DDE" w:rsidRDefault="00071DDE" w:rsidP="00071DDE">
      <w:pPr>
        <w:spacing w:after="0" w:line="240" w:lineRule="auto"/>
        <w:rPr>
          <w:rFonts w:cstheme="minorHAnsi"/>
        </w:rPr>
      </w:pPr>
    </w:p>
    <w:p w:rsidR="00CD646F" w:rsidRDefault="00071DDE" w:rsidP="00071DDE">
      <w:pPr>
        <w:spacing w:after="0" w:line="240" w:lineRule="auto"/>
      </w:pPr>
      <w:r>
        <w:t xml:space="preserve">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127AEC80" wp14:editId="10CF9849">
            <wp:extent cx="1495425" cy="2313769"/>
            <wp:effectExtent l="0" t="0" r="0" b="0"/>
            <wp:docPr id="25" name="Image 2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44" cy="232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46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9F" w:rsidRDefault="005658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9F" w:rsidRDefault="0056587C" w:rsidP="000A26C3">
    <w:pPr>
      <w:pStyle w:val="Pieddepage"/>
      <w:jc w:val="center"/>
    </w:pPr>
    <w:r>
      <w:t>Marie-Anne SANTONI</w:t>
    </w:r>
  </w:p>
  <w:p w:rsidR="00402E9F" w:rsidRDefault="0056587C" w:rsidP="00402E9F">
    <w:pPr>
      <w:pStyle w:val="Pieddepage"/>
      <w:jc w:val="center"/>
    </w:pPr>
    <w:r>
      <w:t>Pôle réussites éducatives et action culturelle</w:t>
    </w:r>
  </w:p>
  <w:p w:rsidR="00402E9F" w:rsidRDefault="0056587C" w:rsidP="00402E9F">
    <w:pPr>
      <w:pStyle w:val="Pieddepage"/>
      <w:jc w:val="center"/>
    </w:pPr>
    <w:r>
      <w:t>Année scolaire 2019-2020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9F" w:rsidRDefault="0056587C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9F" w:rsidRDefault="005658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9F" w:rsidRDefault="0056587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9F" w:rsidRDefault="005658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1318"/>
      </v:shape>
    </w:pict>
  </w:numPicBullet>
  <w:abstractNum w:abstractNumId="0" w15:restartNumberingAfterBreak="0">
    <w:nsid w:val="087B0205"/>
    <w:multiLevelType w:val="hybridMultilevel"/>
    <w:tmpl w:val="042EAA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2718"/>
    <w:multiLevelType w:val="hybridMultilevel"/>
    <w:tmpl w:val="081EC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8497D"/>
    <w:multiLevelType w:val="hybridMultilevel"/>
    <w:tmpl w:val="D8224C9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DE"/>
    <w:rsid w:val="00071DDE"/>
    <w:rsid w:val="0056587C"/>
    <w:rsid w:val="00CD646F"/>
    <w:rsid w:val="00F1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7041"/>
  <w15:chartTrackingRefBased/>
  <w15:docId w15:val="{7228314A-AF26-49C3-B308-6AD6D841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DE"/>
  </w:style>
  <w:style w:type="paragraph" w:styleId="Titre1">
    <w:name w:val="heading 1"/>
    <w:basedOn w:val="Normal"/>
    <w:link w:val="Titre1Car"/>
    <w:uiPriority w:val="9"/>
    <w:qFormat/>
    <w:rsid w:val="00071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1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1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1DD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71D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71D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1DDE"/>
    <w:rPr>
      <w:b/>
      <w:bCs/>
    </w:rPr>
  </w:style>
  <w:style w:type="character" w:styleId="Lienhypertexte">
    <w:name w:val="Hyperlink"/>
    <w:basedOn w:val="Policepardfaut"/>
    <w:uiPriority w:val="99"/>
    <w:unhideWhenUsed/>
    <w:rsid w:val="00071DD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71D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1DDE"/>
  </w:style>
  <w:style w:type="paragraph" w:styleId="Pieddepage">
    <w:name w:val="footer"/>
    <w:basedOn w:val="Normal"/>
    <w:link w:val="PieddepageCar"/>
    <w:uiPriority w:val="99"/>
    <w:unhideWhenUsed/>
    <w:rsid w:val="0007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portesdelyon.fr/les-familles-de-lyon/parcours-enfants-hasson" TargetMode="External"/><Relationship Id="rId13" Type="http://schemas.openxmlformats.org/officeDocument/2006/relationships/hyperlink" Target="https://www.reseau-canope.fr/cnrd/node/5326" TargetMode="External"/><Relationship Id="rId18" Type="http://schemas.openxmlformats.org/officeDocument/2006/relationships/hyperlink" Target="https://www.lesite.tv/edutheque/cycle-3/histoire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www.deportesdelyon.fr/les-familles-de-lyon/parcours-enfants-calef" TargetMode="External"/><Relationship Id="rId12" Type="http://schemas.openxmlformats.org/officeDocument/2006/relationships/hyperlink" Target="https://eduscol.education.fr/cid79649/les-lieux-de-memoire.html" TargetMode="External"/><Relationship Id="rId17" Type="http://schemas.openxmlformats.org/officeDocument/2006/relationships/hyperlink" Target="http://ecehg.ens-lyon.fr/ECEHG/enjeux-de-memoire/Shoah-et-deportation/ressources-pedagogiques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ecehg.ens-lyon.fr/ECEHG/enjeux-de-memoire/Shoah-et-deportation" TargetMode="External"/><Relationship Id="rId20" Type="http://schemas.openxmlformats.org/officeDocument/2006/relationships/image" Target="media/image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eportesdelyon.fr/" TargetMode="External"/><Relationship Id="rId11" Type="http://schemas.openxmlformats.org/officeDocument/2006/relationships/hyperlink" Target="http://www.memospace.fr/fr/sites?filter=1&amp;name=&amp;category=0&amp;ville=lyon&amp;postcode" TargetMode="External"/><Relationship Id="rId24" Type="http://schemas.openxmlformats.org/officeDocument/2006/relationships/footer" Target="footer1.xml"/><Relationship Id="rId5" Type="http://schemas.openxmlformats.org/officeDocument/2006/relationships/hyperlink" Target="http://www.cddej.fr/" TargetMode="External"/><Relationship Id="rId15" Type="http://schemas.openxmlformats.org/officeDocument/2006/relationships/hyperlink" Target="http://www.enseigner-histoire-shoah.org/activites-dans-la-classe-et-letablissement/utiliser-les-ressources-dans-la-classe/enseignement-elementaire.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cartes.lyon.fr/1939-1945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renierdesarah.org/index.php/fr/" TargetMode="External"/><Relationship Id="rId14" Type="http://schemas.openxmlformats.org/officeDocument/2006/relationships/hyperlink" Target="http://www.enseigner-histoire-shoah.org/visites-pedagogiques/les-lieux-a-visiter-en-france.htm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1253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msantoni1</dc:creator>
  <cp:keywords/>
  <dc:description/>
  <cp:lastModifiedBy>msantoni1</cp:lastModifiedBy>
  <cp:revision>4</cp:revision>
  <dcterms:created xsi:type="dcterms:W3CDTF">2020-04-17T15:35:00Z</dcterms:created>
  <dcterms:modified xsi:type="dcterms:W3CDTF">2020-04-17T15:43:00Z</dcterms:modified>
</cp:coreProperties>
</file>