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43" w:rsidRDefault="00366143" w:rsidP="00366143">
      <w:pPr>
        <w:jc w:val="center"/>
      </w:pPr>
      <w:r w:rsidRPr="00452A47">
        <w:rPr>
          <w:b/>
          <w:sz w:val="32"/>
          <w:szCs w:val="32"/>
          <w:u w:val="single"/>
        </w:rPr>
        <w:t>La scène du barbier dans</w:t>
      </w:r>
      <w:r>
        <w:rPr>
          <w:b/>
          <w:sz w:val="32"/>
          <w:szCs w:val="32"/>
          <w:u w:val="single"/>
        </w:rPr>
        <w:t xml:space="preserve"> Cadet d’eau douce (1928)</w:t>
      </w:r>
    </w:p>
    <w:p w:rsidR="00366143" w:rsidRDefault="00366143" w:rsidP="00366143">
      <w:pPr>
        <w:jc w:val="center"/>
      </w:pPr>
    </w:p>
    <w:p w:rsidR="00366143" w:rsidRDefault="00EF0FC9" w:rsidP="00366143">
      <w:pPr>
        <w:jc w:val="both"/>
      </w:pPr>
      <w:proofErr w:type="gramStart"/>
      <w:r w:rsidRPr="00EF0FC9">
        <w:rPr>
          <w:b/>
          <w:bdr w:val="single" w:sz="4" w:space="0" w:color="auto"/>
        </w:rPr>
        <w:t>Vidéo</w:t>
      </w:r>
      <w:r>
        <w:t xml:space="preserve">  </w:t>
      </w:r>
      <w:r w:rsidR="00366143">
        <w:t>Cette</w:t>
      </w:r>
      <w:proofErr w:type="gramEnd"/>
      <w:r w:rsidR="00366143">
        <w:t xml:space="preserve"> scène est antérieure au film de Chaplin.</w:t>
      </w:r>
      <w:r>
        <w:t xml:space="preserve"> </w:t>
      </w:r>
    </w:p>
    <w:p w:rsidR="00366143" w:rsidRDefault="00366143" w:rsidP="00366143">
      <w:pPr>
        <w:jc w:val="both"/>
      </w:pPr>
      <w:r>
        <w:t>Mais un parallèle peut être fait dans la façon de t</w:t>
      </w:r>
      <w:r w:rsidR="003749CA">
        <w:t>raiter les images et le son (son</w:t>
      </w:r>
      <w:r>
        <w:t>, postérieur dans la version présente de 2016).</w:t>
      </w:r>
    </w:p>
    <w:p w:rsidR="00E0792F" w:rsidRDefault="00E0792F" w:rsidP="00366143">
      <w:pPr>
        <w:jc w:val="both"/>
      </w:pPr>
    </w:p>
    <w:p w:rsidR="003749CA" w:rsidRDefault="003749CA" w:rsidP="00366143">
      <w:pPr>
        <w:jc w:val="both"/>
      </w:pPr>
      <w:r>
        <w:t>On notera particulièrement les effets de « mickey-</w:t>
      </w:r>
      <w:proofErr w:type="spellStart"/>
      <w:r>
        <w:t>mousing</w:t>
      </w:r>
      <w:proofErr w:type="spellEnd"/>
      <w:r>
        <w:t xml:space="preserve"> » faits instrumentalement : </w:t>
      </w:r>
    </w:p>
    <w:p w:rsidR="003749CA" w:rsidRDefault="003749CA" w:rsidP="003749CA">
      <w:pPr>
        <w:pStyle w:val="Paragraphedeliste"/>
        <w:numPr>
          <w:ilvl w:val="0"/>
          <w:numId w:val="5"/>
        </w:numPr>
        <w:jc w:val="both"/>
      </w:pPr>
      <w:proofErr w:type="gramStart"/>
      <w:r>
        <w:t>la</w:t>
      </w:r>
      <w:proofErr w:type="gramEnd"/>
      <w:r>
        <w:t xml:space="preserve"> flûte quand il passe le blaireau ou</w:t>
      </w:r>
    </w:p>
    <w:p w:rsidR="003749CA" w:rsidRDefault="003749CA" w:rsidP="003749CA">
      <w:pPr>
        <w:pStyle w:val="Paragraphedeliste"/>
        <w:numPr>
          <w:ilvl w:val="0"/>
          <w:numId w:val="5"/>
        </w:numPr>
        <w:jc w:val="both"/>
      </w:pPr>
      <w:proofErr w:type="gramStart"/>
      <w:r>
        <w:t>au</w:t>
      </w:r>
      <w:proofErr w:type="gramEnd"/>
      <w:r>
        <w:t xml:space="preserve"> moment du rasage de la moustache </w:t>
      </w:r>
    </w:p>
    <w:p w:rsidR="003749CA" w:rsidRDefault="003749CA" w:rsidP="003749CA">
      <w:pPr>
        <w:pStyle w:val="Paragraphedeliste"/>
        <w:numPr>
          <w:ilvl w:val="0"/>
          <w:numId w:val="5"/>
        </w:numPr>
        <w:jc w:val="both"/>
      </w:pPr>
      <w:proofErr w:type="gramStart"/>
      <w:r>
        <w:t>les</w:t>
      </w:r>
      <w:proofErr w:type="gramEnd"/>
      <w:r>
        <w:t xml:space="preserve"> grelots lorsque le barbier lui essuie le visage.</w:t>
      </w:r>
    </w:p>
    <w:p w:rsidR="003749CA" w:rsidRDefault="003749CA" w:rsidP="003749CA">
      <w:pPr>
        <w:jc w:val="both"/>
      </w:pPr>
      <w:r>
        <w:t xml:space="preserve">On retrouve le thème du fils lorsqu’il découvre la </w:t>
      </w:r>
      <w:r w:rsidR="00E0792F">
        <w:t>jeune fille dans son fauteuil puis</w:t>
      </w:r>
      <w:r>
        <w:t xml:space="preserve"> </w:t>
      </w:r>
      <w:r w:rsidR="00E0792F">
        <w:t>le thème de l’amour.</w:t>
      </w:r>
    </w:p>
    <w:p w:rsidR="003749CA" w:rsidRDefault="003749CA" w:rsidP="003749CA">
      <w:pPr>
        <w:jc w:val="both"/>
      </w:pPr>
    </w:p>
    <w:p w:rsidR="00E0792F" w:rsidRDefault="00E0792F" w:rsidP="003749CA">
      <w:pPr>
        <w:jc w:val="both"/>
      </w:pPr>
      <w:r>
        <w:t>Dans cette scène dont la musique a été composée</w:t>
      </w:r>
      <w:r w:rsidR="003749CA">
        <w:t xml:space="preserve"> </w:t>
      </w:r>
      <w:r>
        <w:t xml:space="preserve">bien après le film, on peut constater que l’agencement des thèmes a été parfaitement étudié par Timothy </w:t>
      </w:r>
      <w:proofErr w:type="spellStart"/>
      <w:r>
        <w:t>Brock</w:t>
      </w:r>
      <w:proofErr w:type="spellEnd"/>
      <w:r>
        <w:t xml:space="preserve">. </w:t>
      </w:r>
    </w:p>
    <w:p w:rsidR="003749CA" w:rsidRDefault="00E0792F" w:rsidP="003749CA">
      <w:pPr>
        <w:jc w:val="both"/>
      </w:pPr>
      <w:r>
        <w:t>L</w:t>
      </w:r>
      <w:r w:rsidR="003749CA">
        <w:t xml:space="preserve">e calage de la musique se fait </w:t>
      </w:r>
      <w:r>
        <w:t xml:space="preserve">ici </w:t>
      </w:r>
      <w:r w:rsidR="003749CA">
        <w:t xml:space="preserve">en </w:t>
      </w:r>
      <w:proofErr w:type="spellStart"/>
      <w:r w:rsidR="003749CA">
        <w:t>post-synchronisation</w:t>
      </w:r>
      <w:proofErr w:type="spellEnd"/>
      <w:r w:rsidR="003749CA">
        <w:t>.</w:t>
      </w:r>
    </w:p>
    <w:p w:rsidR="00366143" w:rsidRDefault="00366143" w:rsidP="00366143">
      <w:pPr>
        <w:jc w:val="both"/>
      </w:pPr>
    </w:p>
    <w:p w:rsidR="00366143" w:rsidRDefault="00E0792F" w:rsidP="00366143">
      <w:pPr>
        <w:jc w:val="both"/>
      </w:pPr>
      <w:r>
        <w:t xml:space="preserve">Inversement, dans la scène du barbier du Dictateur, la musique est préexistante et, même si l’on peut imaginer que </w:t>
      </w:r>
      <w:r w:rsidR="000477D5">
        <w:t>la version utilisée dans cette scène pousse le rubato à l’extrême, afin que</w:t>
      </w:r>
      <w:r>
        <w:t xml:space="preserve"> le mime fonctionne </w:t>
      </w:r>
      <w:r w:rsidR="000477D5">
        <w:t>et déclenche le rire, on comprend très bien que la scène a été filmée sur la musique.</w:t>
      </w:r>
    </w:p>
    <w:p w:rsidR="000477D5" w:rsidRPr="00366143" w:rsidRDefault="000477D5" w:rsidP="00366143">
      <w:pPr>
        <w:jc w:val="both"/>
      </w:pPr>
    </w:p>
    <w:p w:rsidR="00366143" w:rsidRDefault="00366143" w:rsidP="00452A47">
      <w:pPr>
        <w:jc w:val="center"/>
        <w:rPr>
          <w:b/>
          <w:u w:val="single"/>
        </w:rPr>
      </w:pPr>
    </w:p>
    <w:p w:rsidR="00D70F6E" w:rsidRPr="00452A47" w:rsidRDefault="00452A47" w:rsidP="00452A47">
      <w:pPr>
        <w:jc w:val="center"/>
        <w:rPr>
          <w:b/>
          <w:sz w:val="32"/>
          <w:szCs w:val="32"/>
          <w:u w:val="single"/>
        </w:rPr>
      </w:pPr>
      <w:r w:rsidRPr="00452A47">
        <w:rPr>
          <w:b/>
          <w:sz w:val="32"/>
          <w:szCs w:val="32"/>
          <w:u w:val="single"/>
        </w:rPr>
        <w:t xml:space="preserve">La scène du </w:t>
      </w:r>
      <w:r w:rsidR="00D70F6E" w:rsidRPr="00452A47">
        <w:rPr>
          <w:b/>
          <w:sz w:val="32"/>
          <w:szCs w:val="32"/>
          <w:u w:val="single"/>
        </w:rPr>
        <w:t>barbier</w:t>
      </w:r>
      <w:r w:rsidRPr="00452A47">
        <w:rPr>
          <w:b/>
          <w:sz w:val="32"/>
          <w:szCs w:val="32"/>
          <w:u w:val="single"/>
        </w:rPr>
        <w:t xml:space="preserve"> dans Le Dictateur</w:t>
      </w:r>
      <w:r w:rsidR="00366143">
        <w:rPr>
          <w:b/>
          <w:sz w:val="32"/>
          <w:szCs w:val="32"/>
          <w:u w:val="single"/>
        </w:rPr>
        <w:t xml:space="preserve"> (1940)</w:t>
      </w:r>
    </w:p>
    <w:p w:rsidR="00452A47" w:rsidRPr="00452A47" w:rsidRDefault="00452A47" w:rsidP="00452A47">
      <w:pPr>
        <w:jc w:val="center"/>
        <w:rPr>
          <w:b/>
        </w:rPr>
      </w:pPr>
      <w:r w:rsidRPr="00452A47">
        <w:rPr>
          <w:b/>
        </w:rPr>
        <w:t>5</w:t>
      </w:r>
      <w:r w:rsidRPr="00452A47">
        <w:rPr>
          <w:b/>
          <w:vertAlign w:val="superscript"/>
        </w:rPr>
        <w:t>ème</w:t>
      </w:r>
      <w:r w:rsidRPr="00452A47">
        <w:rPr>
          <w:b/>
        </w:rPr>
        <w:t xml:space="preserve"> Danse Hongroise – Johannes BRAHMS</w:t>
      </w:r>
    </w:p>
    <w:p w:rsidR="00452A47" w:rsidRDefault="00452A47" w:rsidP="00452A47">
      <w:pPr>
        <w:jc w:val="both"/>
      </w:pPr>
    </w:p>
    <w:p w:rsidR="00452A47" w:rsidRPr="00452A47" w:rsidRDefault="00452A47" w:rsidP="00452A47">
      <w:pPr>
        <w:jc w:val="both"/>
      </w:pPr>
      <w:r w:rsidRPr="00452A47">
        <w:t xml:space="preserve">En 1940, parlant de </w:t>
      </w:r>
      <w:r>
        <w:t xml:space="preserve">la musique du </w:t>
      </w:r>
      <w:r>
        <w:rPr>
          <w:b/>
        </w:rPr>
        <w:t>Dictateur</w:t>
      </w:r>
      <w:r w:rsidRPr="00452A47">
        <w:t>, Chaplin a déclaré dans une interview</w:t>
      </w:r>
      <w:r>
        <w:t xml:space="preserve"> </w:t>
      </w:r>
      <w:r w:rsidRPr="00452A47">
        <w:t>:</w:t>
      </w:r>
    </w:p>
    <w:p w:rsidR="00452A47" w:rsidRPr="00452A47" w:rsidRDefault="00452A47" w:rsidP="00452A47">
      <w:pPr>
        <w:jc w:val="both"/>
      </w:pPr>
      <w:r w:rsidRPr="00452A47">
        <w:t>«</w:t>
      </w:r>
      <w:r>
        <w:t xml:space="preserve"> </w:t>
      </w:r>
      <w:r w:rsidRPr="00452A47">
        <w:rPr>
          <w:i/>
        </w:rPr>
        <w:t>La musique de film ne doit jamais ressembler à une musique de concert. Bien que cela puisse en réalité transmettre davantage à l'auditeur-spectateur que ce que la caméra véhicule à un moment donné, cela ne doit cependant jamais être plus que la voix de cette caméra</w:t>
      </w:r>
      <w:r w:rsidRPr="00452A47">
        <w:t xml:space="preserve"> ».</w:t>
      </w:r>
    </w:p>
    <w:p w:rsidR="00452A47" w:rsidRDefault="00452A47" w:rsidP="00452A47">
      <w:pPr>
        <w:jc w:val="both"/>
      </w:pPr>
    </w:p>
    <w:p w:rsidR="00452A47" w:rsidRPr="00452A47" w:rsidRDefault="00452A47" w:rsidP="00452A47">
      <w:pPr>
        <w:jc w:val="both"/>
      </w:pPr>
      <w:r w:rsidRPr="00452A47">
        <w:t xml:space="preserve">Son arrangeur musical à l'époque, Meredith </w:t>
      </w:r>
      <w:proofErr w:type="spellStart"/>
      <w:r w:rsidRPr="00452A47">
        <w:t>Willson</w:t>
      </w:r>
      <w:proofErr w:type="spellEnd"/>
      <w:r w:rsidRPr="00452A47">
        <w:t>, a déclaré à son sujet</w:t>
      </w:r>
      <w:r>
        <w:t xml:space="preserve"> </w:t>
      </w:r>
      <w:r w:rsidRPr="00452A47">
        <w:t>:</w:t>
      </w:r>
    </w:p>
    <w:p w:rsidR="00452A47" w:rsidRDefault="00452A47" w:rsidP="00452A47">
      <w:pPr>
        <w:jc w:val="both"/>
      </w:pPr>
      <w:r w:rsidRPr="00452A47">
        <w:t>«</w:t>
      </w:r>
      <w:r>
        <w:t xml:space="preserve"> </w:t>
      </w:r>
      <w:r w:rsidRPr="00452A47">
        <w:rPr>
          <w:i/>
        </w:rPr>
        <w:t>Je n'ai jamais rencontré un homme qui se soit voué aussi complètement à l'idéal de perfection que Charlie Chaplin. (…) Son attention aux détails, son sens de la phrase musicale exacte ou son tempo exprimant l’atmosphère qu’il souhaitai</w:t>
      </w:r>
      <w:r>
        <w:rPr>
          <w:i/>
        </w:rPr>
        <w:t>t étaient toujours éblouissants</w:t>
      </w:r>
      <w:r w:rsidRPr="00452A47">
        <w:rPr>
          <w:i/>
        </w:rPr>
        <w:t>… Il cherche toujours à dénicher chaque fausse note, même mineure, qu’elle vienne du film ou de la musique</w:t>
      </w:r>
      <w:r>
        <w:t> »</w:t>
      </w:r>
      <w:r w:rsidRPr="00452A47">
        <w:t>.</w:t>
      </w:r>
    </w:p>
    <w:p w:rsidR="00452A47" w:rsidRPr="000477D5" w:rsidRDefault="00452A47" w:rsidP="00452A47">
      <w:pPr>
        <w:jc w:val="both"/>
        <w:rPr>
          <w:sz w:val="16"/>
          <w:szCs w:val="16"/>
        </w:rPr>
      </w:pPr>
    </w:p>
    <w:p w:rsidR="00452A47" w:rsidRPr="00452A47" w:rsidRDefault="00452A47" w:rsidP="00452A47">
      <w:pPr>
        <w:jc w:val="center"/>
      </w:pPr>
      <w:r>
        <w:rPr>
          <w:noProof/>
          <w:lang w:eastAsia="fr-FR"/>
        </w:rPr>
        <w:drawing>
          <wp:inline distT="0" distB="0" distL="0" distR="0">
            <wp:extent cx="3881605" cy="3060000"/>
            <wp:effectExtent l="0" t="0" r="5080" b="7620"/>
            <wp:docPr id="1" name="Image 1" descr="Charles Chaplin working with Meredith Willson on the music for The Great Dict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Chaplin working with Meredith Willson on the music for The Great Dict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1605" cy="3060000"/>
                    </a:xfrm>
                    <a:prstGeom prst="rect">
                      <a:avLst/>
                    </a:prstGeom>
                    <a:noFill/>
                    <a:ln>
                      <a:noFill/>
                    </a:ln>
                  </pic:spPr>
                </pic:pic>
              </a:graphicData>
            </a:graphic>
          </wp:inline>
        </w:drawing>
      </w:r>
    </w:p>
    <w:p w:rsidR="00452A47" w:rsidRPr="000477D5" w:rsidRDefault="00452A47" w:rsidP="00452A47">
      <w:pPr>
        <w:jc w:val="center"/>
        <w:rPr>
          <w:sz w:val="20"/>
          <w:szCs w:val="20"/>
        </w:rPr>
      </w:pPr>
      <w:r w:rsidRPr="000477D5">
        <w:rPr>
          <w:sz w:val="20"/>
          <w:szCs w:val="20"/>
        </w:rPr>
        <w:t xml:space="preserve">Charles Chaplin travaillant avec Meredith </w:t>
      </w:r>
      <w:proofErr w:type="spellStart"/>
      <w:r w:rsidRPr="000477D5">
        <w:rPr>
          <w:sz w:val="20"/>
          <w:szCs w:val="20"/>
        </w:rPr>
        <w:t>Willson</w:t>
      </w:r>
      <w:proofErr w:type="spellEnd"/>
      <w:r w:rsidRPr="000477D5">
        <w:rPr>
          <w:sz w:val="20"/>
          <w:szCs w:val="20"/>
        </w:rPr>
        <w:t xml:space="preserve"> sur la musique du Dictateur</w:t>
      </w:r>
    </w:p>
    <w:p w:rsidR="00EF0FC9" w:rsidRPr="00EF0FC9" w:rsidRDefault="00EF0FC9" w:rsidP="00452A47">
      <w:pPr>
        <w:jc w:val="both"/>
        <w:rPr>
          <w:b/>
          <w:bCs/>
          <w:iCs/>
        </w:rPr>
      </w:pPr>
      <w:r w:rsidRPr="00EF0FC9">
        <w:rPr>
          <w:b/>
          <w:bCs/>
          <w:iCs/>
          <w:bdr w:val="single" w:sz="4" w:space="0" w:color="auto"/>
        </w:rPr>
        <w:lastRenderedPageBreak/>
        <w:t>Vidéo</w:t>
      </w:r>
      <w:bookmarkStart w:id="0" w:name="_GoBack"/>
      <w:bookmarkEnd w:id="0"/>
    </w:p>
    <w:p w:rsidR="00452A47" w:rsidRDefault="00C76CC4" w:rsidP="00452A47">
      <w:pPr>
        <w:jc w:val="both"/>
      </w:pPr>
      <w:r>
        <w:rPr>
          <w:b/>
          <w:bCs/>
          <w:i/>
          <w:iCs/>
        </w:rPr>
        <w:t>Le Dictateur</w:t>
      </w:r>
      <w:r>
        <w:t xml:space="preserve"> est véritablement une </w:t>
      </w:r>
      <w:r w:rsidR="00452A47">
        <w:t xml:space="preserve">œuvre de maturité. </w:t>
      </w:r>
    </w:p>
    <w:p w:rsidR="00C76CC4" w:rsidRDefault="00452A47" w:rsidP="00452A47">
      <w:pPr>
        <w:jc w:val="both"/>
      </w:pPr>
      <w:r>
        <w:t xml:space="preserve">Né en 1889 (exactement comme </w:t>
      </w:r>
      <w:r w:rsidR="00C76CC4">
        <w:t>Hit</w:t>
      </w:r>
      <w:r>
        <w:t>ler), Charlie Chaplin avait </w:t>
      </w:r>
      <w:r w:rsidR="00C76CC4">
        <w:t xml:space="preserve">49 ans en 1938, dont déjà 25 ans d’expérience au cinéma depuis le Charlot de la </w:t>
      </w:r>
      <w:proofErr w:type="spellStart"/>
      <w:r w:rsidR="00C76CC4">
        <w:t>Keystone</w:t>
      </w:r>
      <w:proofErr w:type="spellEnd"/>
      <w:r w:rsidR="00C76CC4">
        <w:t xml:space="preserve"> (1913-1914), et s’apprêtait à réaliser l’un de ses trois plus grands films. </w:t>
      </w:r>
    </w:p>
    <w:p w:rsidR="00C76CC4" w:rsidRDefault="00C76CC4" w:rsidP="00452A47">
      <w:pPr>
        <w:pStyle w:val="NormalWeb"/>
        <w:spacing w:before="0" w:beforeAutospacing="0" w:after="0" w:afterAutospacing="0"/>
        <w:jc w:val="both"/>
      </w:pPr>
      <w:r>
        <w:t>Chaplin venait du cinéma muet et n’avait pas encore complètement abandonné toutes les techniques liées au genre. Voici, pour mémoire, les six fonctions principales qu’avait la musique (omniprésente) dans le cinéma muet :</w:t>
      </w:r>
    </w:p>
    <w:p w:rsidR="00C76CC4" w:rsidRDefault="00C76CC4" w:rsidP="00452A47">
      <w:pPr>
        <w:pStyle w:val="NormalWeb"/>
        <w:numPr>
          <w:ilvl w:val="0"/>
          <w:numId w:val="1"/>
        </w:numPr>
        <w:spacing w:before="0" w:beforeAutospacing="0" w:after="0" w:afterAutospacing="0"/>
        <w:ind w:left="709"/>
        <w:jc w:val="both"/>
      </w:pPr>
      <w:proofErr w:type="gramStart"/>
      <w:r>
        <w:t>couvrir</w:t>
      </w:r>
      <w:proofErr w:type="gramEnd"/>
      <w:r>
        <w:t xml:space="preserve"> le bruit du projecteur par la musique du piano et parfois d’un orchestre</w:t>
      </w:r>
      <w:r w:rsidR="00452A47">
        <w:t>.</w:t>
      </w:r>
    </w:p>
    <w:p w:rsidR="00C76CC4" w:rsidRDefault="00C76CC4" w:rsidP="00452A47">
      <w:pPr>
        <w:pStyle w:val="NormalWeb"/>
        <w:numPr>
          <w:ilvl w:val="0"/>
          <w:numId w:val="1"/>
        </w:numPr>
        <w:spacing w:before="0" w:beforeAutospacing="0" w:after="0" w:afterAutospacing="0"/>
        <w:ind w:left="709"/>
        <w:jc w:val="both"/>
      </w:pPr>
      <w:proofErr w:type="gramStart"/>
      <w:r>
        <w:t>remplacer</w:t>
      </w:r>
      <w:proofErr w:type="gramEnd"/>
      <w:r>
        <w:t xml:space="preserve"> la voix humaine</w:t>
      </w:r>
      <w:r w:rsidR="00452A47">
        <w:t>.</w:t>
      </w:r>
    </w:p>
    <w:p w:rsidR="00C76CC4" w:rsidRDefault="00C76CC4" w:rsidP="00452A47">
      <w:pPr>
        <w:pStyle w:val="NormalWeb"/>
        <w:numPr>
          <w:ilvl w:val="0"/>
          <w:numId w:val="1"/>
        </w:numPr>
        <w:spacing w:before="0" w:beforeAutospacing="0" w:after="0" w:afterAutospacing="0"/>
        <w:ind w:left="709"/>
        <w:jc w:val="both"/>
      </w:pPr>
      <w:proofErr w:type="gramStart"/>
      <w:r>
        <w:t>renforcer</w:t>
      </w:r>
      <w:proofErr w:type="gramEnd"/>
      <w:r>
        <w:t xml:space="preserve"> l’action et l’émotion</w:t>
      </w:r>
      <w:r w:rsidR="00452A47">
        <w:t>.</w:t>
      </w:r>
    </w:p>
    <w:p w:rsidR="00C76CC4" w:rsidRDefault="00C76CC4" w:rsidP="00452A47">
      <w:pPr>
        <w:pStyle w:val="NormalWeb"/>
        <w:numPr>
          <w:ilvl w:val="0"/>
          <w:numId w:val="1"/>
        </w:numPr>
        <w:spacing w:before="0" w:beforeAutospacing="0" w:after="0" w:afterAutospacing="0"/>
        <w:ind w:left="709"/>
        <w:jc w:val="both"/>
      </w:pPr>
      <w:proofErr w:type="gramStart"/>
      <w:r>
        <w:t>égayer</w:t>
      </w:r>
      <w:proofErr w:type="gramEnd"/>
      <w:r>
        <w:t xml:space="preserve"> et humaniser des images animées en noir et blanc (qui apparaissaient à l’homme du début du XXe siècle terriblement tristes et ternes).</w:t>
      </w:r>
    </w:p>
    <w:p w:rsidR="00C76CC4" w:rsidRDefault="00452A47" w:rsidP="00452A47">
      <w:pPr>
        <w:pStyle w:val="NormalWeb"/>
        <w:numPr>
          <w:ilvl w:val="0"/>
          <w:numId w:val="1"/>
        </w:numPr>
        <w:spacing w:before="0" w:beforeAutospacing="0" w:after="0" w:afterAutospacing="0"/>
        <w:ind w:left="709"/>
        <w:jc w:val="both"/>
      </w:pPr>
      <w:proofErr w:type="gramStart"/>
      <w:r>
        <w:t>s</w:t>
      </w:r>
      <w:r w:rsidR="00C76CC4">
        <w:t>ouligner</w:t>
      </w:r>
      <w:proofErr w:type="gramEnd"/>
      <w:r w:rsidR="00C76CC4">
        <w:t xml:space="preserve"> par l’emploi de musiques différentes le découpage des différentes scènes du film.</w:t>
      </w:r>
    </w:p>
    <w:p w:rsidR="00C76CC4" w:rsidRDefault="00C76CC4" w:rsidP="00452A47">
      <w:pPr>
        <w:pStyle w:val="NormalWeb"/>
        <w:numPr>
          <w:ilvl w:val="0"/>
          <w:numId w:val="1"/>
        </w:numPr>
        <w:spacing w:before="0" w:beforeAutospacing="0" w:after="0" w:afterAutospacing="0"/>
        <w:ind w:left="709"/>
        <w:jc w:val="both"/>
      </w:pPr>
      <w:proofErr w:type="gramStart"/>
      <w:r>
        <w:t>prolonger</w:t>
      </w:r>
      <w:proofErr w:type="gramEnd"/>
      <w:r>
        <w:t xml:space="preserve"> la tradition des spectacles visuels antérieurs au cinéma muet qui étaient déjà accompagnés de musique (cirque, magie, ombres chinoise, lanterne magique…)</w:t>
      </w:r>
      <w:r w:rsidR="00452A47">
        <w:t>.</w:t>
      </w:r>
    </w:p>
    <w:p w:rsidR="00452A47" w:rsidRDefault="00C76CC4" w:rsidP="00C76CC4">
      <w:pPr>
        <w:pStyle w:val="NormalWeb"/>
        <w:jc w:val="both"/>
      </w:pPr>
      <w:r>
        <w:t>Charlie Chaplin qui possédait un sens inné de la musique (Debussy lui avait dit un jour « vous êtes d’instinct un musicien et un danseur ») composait habituellement les musiques de ses films mais, en tant que musicien autodidacte, ne savait pas les noter. Il employait un arrangeur professionnel pour l’aider à noter et orchestrer ses thèmes. Il fit appel notamment à Davi</w:t>
      </w:r>
      <w:r w:rsidR="00452A47">
        <w:t xml:space="preserve">d </w:t>
      </w:r>
      <w:proofErr w:type="spellStart"/>
      <w:r w:rsidR="00452A47">
        <w:t>Raskin</w:t>
      </w:r>
      <w:proofErr w:type="spellEnd"/>
      <w:r w:rsidR="00452A47">
        <w:t xml:space="preserve"> (élève de Schoenberg).</w:t>
      </w:r>
    </w:p>
    <w:p w:rsidR="00C76CC4" w:rsidRDefault="00C76CC4" w:rsidP="00452A47">
      <w:pPr>
        <w:pStyle w:val="NormalWeb"/>
        <w:spacing w:before="0" w:beforeAutospacing="0" w:after="0" w:afterAutospacing="0"/>
        <w:jc w:val="both"/>
      </w:pPr>
      <w:r>
        <w:t xml:space="preserve">Or </w:t>
      </w:r>
      <w:r>
        <w:rPr>
          <w:b/>
          <w:bCs/>
          <w:i/>
          <w:iCs/>
        </w:rPr>
        <w:t>Le</w:t>
      </w:r>
      <w:r>
        <w:t xml:space="preserve"> </w:t>
      </w:r>
      <w:r>
        <w:rPr>
          <w:b/>
          <w:bCs/>
          <w:i/>
          <w:iCs/>
        </w:rPr>
        <w:t>Dictateur</w:t>
      </w:r>
      <w:r>
        <w:t xml:space="preserve"> emploie fondamentalement des musiques allemandes (à l’exception de passages musicaux secondaires comme la marche militaire). Pourquoi Chaplin n’en </w:t>
      </w:r>
      <w:proofErr w:type="spellStart"/>
      <w:r>
        <w:t>a-t-il</w:t>
      </w:r>
      <w:proofErr w:type="spellEnd"/>
      <w:r>
        <w:t xml:space="preserve"> pas composé toute la musique comme il l’a fait pour la</w:t>
      </w:r>
      <w:r w:rsidR="00452A47">
        <w:t xml:space="preserve"> plupart de ses grands films ? </w:t>
      </w:r>
    </w:p>
    <w:p w:rsidR="00C76CC4" w:rsidRDefault="00C76CC4" w:rsidP="00452A47">
      <w:pPr>
        <w:pStyle w:val="NormalWeb"/>
        <w:numPr>
          <w:ilvl w:val="0"/>
          <w:numId w:val="3"/>
        </w:numPr>
        <w:spacing w:before="0" w:beforeAutospacing="0" w:after="0" w:afterAutospacing="0"/>
        <w:ind w:left="426"/>
        <w:jc w:val="both"/>
      </w:pPr>
      <w:r>
        <w:t xml:space="preserve">Sans doute </w:t>
      </w:r>
      <w:proofErr w:type="spellStart"/>
      <w:r>
        <w:t>a-t-il</w:t>
      </w:r>
      <w:proofErr w:type="spellEnd"/>
      <w:r>
        <w:t xml:space="preserve"> pensé que le sujet était trop sérieux pour une utilisation de la musique trop proche de la comédie et trop typée. Il s’était </w:t>
      </w:r>
      <w:r>
        <w:rPr>
          <w:color w:val="000000"/>
        </w:rPr>
        <w:t>visiblement</w:t>
      </w:r>
      <w:r>
        <w:t xml:space="preserve"> donné pour objectif d’aller à l’essentiel, cela supposait une sélection des musiques les plus importantes, non noyées dans un flot musical continu. </w:t>
      </w:r>
      <w:r>
        <w:rPr>
          <w:sz w:val="20"/>
          <w:szCs w:val="20"/>
        </w:rPr>
        <w:t xml:space="preserve">[Il avoua après la guerre que s’il avait imaginé les horreurs qui allaient être commises, il n’aurait jamais </w:t>
      </w:r>
      <w:r w:rsidR="00452A47">
        <w:rPr>
          <w:sz w:val="20"/>
          <w:szCs w:val="20"/>
        </w:rPr>
        <w:t>pu traiter ce film avec</w:t>
      </w:r>
      <w:r>
        <w:rPr>
          <w:sz w:val="20"/>
          <w:szCs w:val="20"/>
        </w:rPr>
        <w:t xml:space="preserve"> des éléments de comédie].</w:t>
      </w:r>
    </w:p>
    <w:p w:rsidR="00C76CC4" w:rsidRDefault="00C76CC4" w:rsidP="00452A47">
      <w:pPr>
        <w:pStyle w:val="NormalWeb"/>
        <w:numPr>
          <w:ilvl w:val="0"/>
          <w:numId w:val="3"/>
        </w:numPr>
        <w:spacing w:before="0" w:beforeAutospacing="0" w:after="0" w:afterAutospacing="0"/>
        <w:ind w:left="426"/>
        <w:jc w:val="both"/>
      </w:pPr>
      <w:r>
        <w:t xml:space="preserve">Charlie Chaplin semble avoir voulu s’adresser au peuple allemand pour lequel la musique jouait un rôle très important à cette époque et qui était très fier de sa culture. En utilisant la musique des grands compositeurs allemands (Brahms, Wagner), Chaplin présentait au monde entier le contexte culturel de ce peuple et montrait aussi aux Allemands qu’il connaissait leur art tout </w:t>
      </w:r>
      <w:r w:rsidR="00452A47">
        <w:t>en faisant passer en filigrane </w:t>
      </w:r>
      <w:r>
        <w:t>des messages : attention aux pièges de l’illusion de grandeur, attention à ne pas oublier que la culture allemande s’est aussi nourrie des apports de cultures étrangères dont il serait très dangereux</w:t>
      </w:r>
      <w:r w:rsidR="00452A47">
        <w:t xml:space="preserve"> de faire table rase. </w:t>
      </w:r>
      <w:r>
        <w:rPr>
          <w:sz w:val="20"/>
          <w:szCs w:val="20"/>
        </w:rPr>
        <w:t xml:space="preserve">[La recherche des musiques allemandes les plus riches de sens par Chaplin est sans doute comparable à celle de Stanley Kubrick qui s’était immergé pour son film </w:t>
      </w:r>
      <w:r>
        <w:rPr>
          <w:b/>
          <w:bCs/>
          <w:i/>
          <w:iCs/>
          <w:sz w:val="20"/>
          <w:szCs w:val="20"/>
        </w:rPr>
        <w:t>Barry Lyndon</w:t>
      </w:r>
      <w:r w:rsidR="00452A47">
        <w:rPr>
          <w:sz w:val="20"/>
          <w:szCs w:val="20"/>
        </w:rPr>
        <w:t> </w:t>
      </w:r>
      <w:r>
        <w:rPr>
          <w:sz w:val="20"/>
          <w:szCs w:val="20"/>
        </w:rPr>
        <w:t xml:space="preserve">dans la musique baroque du XVIIIe s dont il en avait écouté la quasi-totalité]. </w:t>
      </w:r>
    </w:p>
    <w:p w:rsidR="00C76CC4" w:rsidRDefault="00C76CC4" w:rsidP="00452A47">
      <w:pPr>
        <w:pStyle w:val="NormalWeb"/>
        <w:numPr>
          <w:ilvl w:val="0"/>
          <w:numId w:val="3"/>
        </w:numPr>
        <w:spacing w:before="0" w:beforeAutospacing="0" w:after="0" w:afterAutospacing="0"/>
        <w:ind w:left="426"/>
        <w:jc w:val="both"/>
      </w:pPr>
      <w:r>
        <w:t xml:space="preserve">En raison des dialogues parlés, la musique n’est pas tout le temps présente dans ce film, ce qui modifie en partie son rôle : elle ne remplace plus la voix mais renforce surtout l’action et l’émotion. Même si certains passages évoquent encore largement du cinéma muet, une large proportion du film ne relève du besoin de « délayer » des accompagnements musicaux omniprésents mais plutôt de souligner les scènes importantes (qui resteront dans toutes les mémoires) et d’utiliser des transitions musicales pour renforcer la compréhension de l’histoire et marquer le découpage temporel du film (ce qui en fait une utilisation très moderne de la musique au cinéma). </w:t>
      </w:r>
    </w:p>
    <w:p w:rsidR="00452A47" w:rsidRDefault="00452A47" w:rsidP="00452A47">
      <w:pPr>
        <w:pStyle w:val="NormalWeb"/>
        <w:spacing w:before="0" w:beforeAutospacing="0" w:after="0" w:afterAutospacing="0"/>
        <w:jc w:val="both"/>
      </w:pPr>
    </w:p>
    <w:p w:rsidR="00452A47" w:rsidRDefault="00452A47" w:rsidP="00452A47">
      <w:pPr>
        <w:pStyle w:val="NormalWeb"/>
        <w:spacing w:before="0" w:beforeAutospacing="0" w:after="0" w:afterAutospacing="0"/>
        <w:contextualSpacing/>
        <w:jc w:val="both"/>
      </w:pPr>
    </w:p>
    <w:p w:rsidR="00452A47" w:rsidRDefault="00452A47" w:rsidP="00452A47">
      <w:pPr>
        <w:pStyle w:val="NormalWeb"/>
        <w:spacing w:before="0" w:beforeAutospacing="0" w:after="0" w:afterAutospacing="0"/>
        <w:contextualSpacing/>
        <w:jc w:val="both"/>
      </w:pPr>
      <w:r>
        <w:rPr>
          <w:b/>
          <w:bCs/>
          <w:i/>
          <w:iCs/>
          <w:u w:val="single"/>
        </w:rPr>
        <w:t xml:space="preserve">La </w:t>
      </w:r>
      <w:r w:rsidR="00D70F6E" w:rsidRPr="00452A47">
        <w:rPr>
          <w:b/>
          <w:bCs/>
          <w:i/>
          <w:iCs/>
          <w:u w:val="single"/>
        </w:rPr>
        <w:t>5</w:t>
      </w:r>
      <w:r w:rsidR="00D70F6E" w:rsidRPr="00452A47">
        <w:rPr>
          <w:b/>
          <w:bCs/>
          <w:i/>
          <w:iCs/>
          <w:u w:val="single"/>
          <w:vertAlign w:val="superscript"/>
        </w:rPr>
        <w:t>ème</w:t>
      </w:r>
      <w:r w:rsidR="00D70F6E" w:rsidRPr="00452A47">
        <w:rPr>
          <w:b/>
          <w:bCs/>
          <w:i/>
          <w:iCs/>
          <w:u w:val="single"/>
        </w:rPr>
        <w:t xml:space="preserve"> danse Hongroise</w:t>
      </w:r>
      <w:r w:rsidR="00D70F6E" w:rsidRPr="00452A47">
        <w:rPr>
          <w:u w:val="single"/>
        </w:rPr>
        <w:t xml:space="preserve"> de Brahms</w:t>
      </w:r>
      <w:r w:rsidR="00D70F6E" w:rsidRPr="00452A47">
        <w:t xml:space="preserve"> </w:t>
      </w:r>
    </w:p>
    <w:p w:rsidR="00D70F6E" w:rsidRDefault="00D70F6E" w:rsidP="00452A47">
      <w:pPr>
        <w:pStyle w:val="NormalWeb"/>
        <w:spacing w:before="0" w:beforeAutospacing="0" w:after="0" w:afterAutospacing="0"/>
        <w:contextualSpacing/>
        <w:jc w:val="both"/>
        <w:rPr>
          <w:sz w:val="20"/>
          <w:szCs w:val="20"/>
        </w:rPr>
      </w:pPr>
      <w:r w:rsidRPr="00452A47">
        <w:t xml:space="preserve">La pantomime que Chaplin réalise dans la scène « travailler dans la joie » montre à quel point le choix des musiques a été fondamental et quasiment préexistant à l’écriture du scénario. Cette scène, tournée en un seul plan-séquence, parait improvisée mais est au contraire extrêmement travaillée et montre des dons prodigieux pour le mime. Chaplin, formé à l’école du music-hall, réinvestit ici pour une des </w:t>
      </w:r>
      <w:r w:rsidRPr="00452A47">
        <w:lastRenderedPageBreak/>
        <w:t>dernières fois son immense expérience du cinéma muet.</w:t>
      </w:r>
      <w:r>
        <w:rPr>
          <w:sz w:val="20"/>
          <w:szCs w:val="20"/>
        </w:rPr>
        <w:t xml:space="preserve"> [Le music-hall anglais tel que Chaplin le prati</w:t>
      </w:r>
      <w:r w:rsidR="00452A47">
        <w:rPr>
          <w:sz w:val="20"/>
          <w:szCs w:val="20"/>
        </w:rPr>
        <w:t xml:space="preserve">qua dans la troupe de F. </w:t>
      </w:r>
      <w:proofErr w:type="spellStart"/>
      <w:r w:rsidR="00452A47">
        <w:rPr>
          <w:sz w:val="20"/>
          <w:szCs w:val="20"/>
        </w:rPr>
        <w:t>Karno</w:t>
      </w:r>
      <w:proofErr w:type="spellEnd"/>
      <w:r w:rsidR="00452A47">
        <w:rPr>
          <w:sz w:val="20"/>
          <w:szCs w:val="20"/>
        </w:rPr>
        <w:t xml:space="preserve"> </w:t>
      </w:r>
      <w:r>
        <w:rPr>
          <w:sz w:val="20"/>
          <w:szCs w:val="20"/>
        </w:rPr>
        <w:t>de 1908 à 1910 constituait une véritable école de rigueur. Le public était bruyant, exigeant, il fallait convaincre dès l’entrée en scène.]</w:t>
      </w:r>
    </w:p>
    <w:p w:rsidR="00452A47" w:rsidRDefault="00452A47" w:rsidP="00452A47">
      <w:pPr>
        <w:pStyle w:val="NormalWeb"/>
        <w:spacing w:before="0" w:beforeAutospacing="0" w:after="0" w:afterAutospacing="0"/>
        <w:contextualSpacing/>
        <w:jc w:val="both"/>
      </w:pPr>
    </w:p>
    <w:p w:rsidR="00D70F6E" w:rsidRPr="00452A47" w:rsidRDefault="00D70F6E" w:rsidP="00452A47">
      <w:pPr>
        <w:pStyle w:val="NormalWeb"/>
        <w:spacing w:before="0" w:beforeAutospacing="0" w:after="0" w:afterAutospacing="0"/>
        <w:contextualSpacing/>
        <w:jc w:val="both"/>
      </w:pPr>
      <w:r w:rsidRPr="00452A47">
        <w:t>La célèbre danse de</w:t>
      </w:r>
      <w:r w:rsidR="00452A47">
        <w:t xml:space="preserve"> Brahms, de structure musicale </w:t>
      </w:r>
      <w:r w:rsidRPr="00452A47">
        <w:t xml:space="preserve">A (a </w:t>
      </w:r>
      <w:proofErr w:type="spellStart"/>
      <w:proofErr w:type="gramStart"/>
      <w:r w:rsidRPr="00452A47">
        <w:t>a</w:t>
      </w:r>
      <w:proofErr w:type="spellEnd"/>
      <w:proofErr w:type="gramEnd"/>
      <w:r w:rsidRPr="00452A47">
        <w:t xml:space="preserve"> </w:t>
      </w:r>
      <w:r w:rsidRPr="00452A47">
        <w:rPr>
          <w:b/>
          <w:bCs/>
        </w:rPr>
        <w:t>b</w:t>
      </w:r>
      <w:r w:rsidRPr="00452A47">
        <w:t xml:space="preserve"> –</w:t>
      </w:r>
      <w:r w:rsidRPr="00452A47">
        <w:rPr>
          <w:b/>
          <w:bCs/>
        </w:rPr>
        <w:t>.</w:t>
      </w:r>
      <w:r w:rsidRPr="00452A47">
        <w:t xml:space="preserve"> </w:t>
      </w:r>
      <w:proofErr w:type="gramStart"/>
      <w:r w:rsidRPr="00452A47">
        <w:rPr>
          <w:b/>
          <w:bCs/>
        </w:rPr>
        <w:t>b</w:t>
      </w:r>
      <w:proofErr w:type="gramEnd"/>
      <w:r w:rsidRPr="00452A47">
        <w:t xml:space="preserve"> –</w:t>
      </w:r>
      <w:r w:rsidRPr="00452A47">
        <w:rPr>
          <w:b/>
          <w:bCs/>
        </w:rPr>
        <w:t>.</w:t>
      </w:r>
      <w:r w:rsidRPr="00452A47">
        <w:t>) B (c / c /) A (</w:t>
      </w:r>
      <w:proofErr w:type="spellStart"/>
      <w:r w:rsidRPr="00452A47">
        <w:t>a</w:t>
      </w:r>
      <w:proofErr w:type="spellEnd"/>
      <w:r w:rsidRPr="00452A47">
        <w:t xml:space="preserve"> </w:t>
      </w:r>
      <w:r w:rsidRPr="00452A47">
        <w:rPr>
          <w:b/>
          <w:bCs/>
        </w:rPr>
        <w:t>b</w:t>
      </w:r>
      <w:r w:rsidRPr="00452A47">
        <w:t xml:space="preserve"> – </w:t>
      </w:r>
      <w:r w:rsidRPr="00452A47">
        <w:rPr>
          <w:b/>
          <w:bCs/>
        </w:rPr>
        <w:t>b</w:t>
      </w:r>
      <w:r w:rsidRPr="00452A47">
        <w:t xml:space="preserve"> –) </w:t>
      </w:r>
      <w:r w:rsidRPr="00452A47">
        <w:rPr>
          <w:b/>
          <w:bCs/>
        </w:rPr>
        <w:t>coda,</w:t>
      </w:r>
      <w:r w:rsidRPr="00452A47">
        <w:t xml:space="preserve"> fait entendre un orchestre de cordes (frottées) dans un tempo rubato. Chaplin, qui avait manifestement  analysé de près cette musique, associe l</w:t>
      </w:r>
      <w:r w:rsidR="00452A47" w:rsidRPr="00452A47">
        <w:t>es sons frotté</w:t>
      </w:r>
      <w:r w:rsidRPr="00452A47">
        <w:t xml:space="preserve">s des archets aux mouvements de la main droite du barbier (précisément celle qui tient l’archet chez le violoniste) : lorsqu’il étale la mousse à raser ou la lotion après-rasage ou qu’il s’essuie les mains sur sa blouse, lorsqu’il manie son rasoir pour l’aiguiser ou raser le visage de son client et enfin lorsqu’il utilise le peigne et la brosse à cheveux, il multiplie les gestes frottés au rythme de la musique ! Le geste final du barbier qui pose brusquement le chapeau sur la tête de l’homme s’associe aux cymbales (frappées), fortement accentuées de la coda (et présentes plus légèrement dans les parties </w:t>
      </w:r>
      <w:r w:rsidRPr="00452A47">
        <w:rPr>
          <w:b/>
          <w:bCs/>
        </w:rPr>
        <w:t>b-</w:t>
      </w:r>
      <w:r w:rsidRPr="00452A47">
        <w:t>).   </w:t>
      </w:r>
    </w:p>
    <w:p w:rsidR="00452A47" w:rsidRDefault="00452A47" w:rsidP="00452A47">
      <w:pPr>
        <w:pStyle w:val="NormalWeb"/>
        <w:spacing w:before="0" w:beforeAutospacing="0" w:after="0" w:afterAutospacing="0"/>
        <w:jc w:val="both"/>
      </w:pPr>
    </w:p>
    <w:p w:rsidR="00D70F6E" w:rsidRDefault="00D70F6E" w:rsidP="00452A47">
      <w:pPr>
        <w:pStyle w:val="NormalWeb"/>
        <w:spacing w:before="0" w:beforeAutospacing="0" w:after="0" w:afterAutospacing="0"/>
        <w:jc w:val="both"/>
      </w:pPr>
      <w:r w:rsidRPr="00452A47">
        <w:t xml:space="preserve">Le violon, qui domine cette musique comme celle du </w:t>
      </w:r>
      <w:r w:rsidRPr="00452A47">
        <w:rPr>
          <w:i/>
          <w:iCs/>
        </w:rPr>
        <w:t>prélude</w:t>
      </w:r>
      <w:r w:rsidRPr="00452A47">
        <w:t xml:space="preserve"> de </w:t>
      </w:r>
      <w:r w:rsidRPr="00452A47">
        <w:rPr>
          <w:b/>
          <w:bCs/>
          <w:i/>
          <w:iCs/>
        </w:rPr>
        <w:t>Lohengrin</w:t>
      </w:r>
      <w:r w:rsidRPr="00452A47">
        <w:t>, est assurément l’instrument emblématique des Juifs, (même si le roi David est toujours représenté avec sa harpe légendaire).</w:t>
      </w:r>
      <w:r>
        <w:t xml:space="preserve"> </w:t>
      </w:r>
      <w:r>
        <w:rPr>
          <w:sz w:val="20"/>
          <w:szCs w:val="20"/>
        </w:rPr>
        <w:t xml:space="preserve">[Que l’on songe au tableau </w:t>
      </w:r>
      <w:r>
        <w:rPr>
          <w:b/>
          <w:bCs/>
          <w:i/>
          <w:iCs/>
          <w:sz w:val="20"/>
          <w:szCs w:val="20"/>
        </w:rPr>
        <w:t>Le violoniste</w:t>
      </w:r>
      <w:r>
        <w:rPr>
          <w:sz w:val="20"/>
          <w:szCs w:val="20"/>
        </w:rPr>
        <w:t xml:space="preserve"> de Chagall, 1912, ou à Einstein qui était un très bon violoniste, le lien est fort avec ce peuple. </w:t>
      </w:r>
      <w:proofErr w:type="spellStart"/>
      <w:r>
        <w:rPr>
          <w:sz w:val="20"/>
          <w:szCs w:val="20"/>
        </w:rPr>
        <w:t>Yehudi</w:t>
      </w:r>
      <w:proofErr w:type="spellEnd"/>
      <w:r>
        <w:rPr>
          <w:sz w:val="20"/>
          <w:szCs w:val="20"/>
        </w:rPr>
        <w:t xml:space="preserve"> Menuhin confie en page 120 de son très beau livre </w:t>
      </w:r>
      <w:r>
        <w:rPr>
          <w:b/>
          <w:bCs/>
          <w:i/>
          <w:iCs/>
          <w:sz w:val="20"/>
          <w:szCs w:val="20"/>
        </w:rPr>
        <w:t>La légende du violon</w:t>
      </w:r>
      <w:r>
        <w:rPr>
          <w:sz w:val="20"/>
          <w:szCs w:val="20"/>
        </w:rPr>
        <w:t xml:space="preserve"> : « Le violon est l’instrument par excellence du voyage et de l’errance. C’est pourquoi, tel une ombre, il a suivi les Juifs et les Tsiganes le long de leurs pérégrinations. Un des premiers rabbins que ma mère avait rencontrés à New York me racontait que lorsque les Juifs échappés des pogroms russes vinrent se réfugier en Palestine, il n’y en avait pas un qui ne portât son étui à violon ». </w:t>
      </w:r>
    </w:p>
    <w:p w:rsidR="00D70F6E" w:rsidRDefault="00D70F6E" w:rsidP="00452A47">
      <w:pPr>
        <w:pStyle w:val="NormalWeb"/>
        <w:spacing w:before="0" w:beforeAutospacing="0" w:after="0" w:afterAutospacing="0"/>
        <w:jc w:val="both"/>
      </w:pPr>
      <w:r>
        <w:rPr>
          <w:sz w:val="20"/>
          <w:szCs w:val="20"/>
        </w:rPr>
        <w:t xml:space="preserve">N’oublions pas non plus que Chaplin connaissait très bien l’univers des cordes puisqu’il jouait du violon et du violoncelle depuis son adolescence et qu’il avait déjà employé un violon à l’écran dans </w:t>
      </w:r>
      <w:r>
        <w:rPr>
          <w:b/>
          <w:bCs/>
          <w:i/>
          <w:iCs/>
          <w:sz w:val="20"/>
          <w:szCs w:val="20"/>
        </w:rPr>
        <w:t>Charlot violoniste</w:t>
      </w:r>
      <w:r>
        <w:rPr>
          <w:sz w:val="20"/>
          <w:szCs w:val="20"/>
        </w:rPr>
        <w:t xml:space="preserve"> (1916). Plus tard, en 1952, dans </w:t>
      </w:r>
      <w:r>
        <w:rPr>
          <w:b/>
          <w:bCs/>
          <w:i/>
          <w:iCs/>
          <w:sz w:val="20"/>
          <w:szCs w:val="20"/>
        </w:rPr>
        <w:t>Les feux de la rampe</w:t>
      </w:r>
      <w:r>
        <w:rPr>
          <w:sz w:val="20"/>
          <w:szCs w:val="20"/>
        </w:rPr>
        <w:t xml:space="preserve"> (</w:t>
      </w:r>
      <w:proofErr w:type="spellStart"/>
      <w:r>
        <w:rPr>
          <w:i/>
          <w:iCs/>
          <w:sz w:val="20"/>
          <w:szCs w:val="20"/>
        </w:rPr>
        <w:t>Limelight</w:t>
      </w:r>
      <w:proofErr w:type="spellEnd"/>
      <w:r>
        <w:rPr>
          <w:sz w:val="20"/>
          <w:szCs w:val="20"/>
        </w:rPr>
        <w:t xml:space="preserve">), il réutilisa un violon dans une scène importante : « La dernière séquence de </w:t>
      </w:r>
      <w:proofErr w:type="spellStart"/>
      <w:r>
        <w:rPr>
          <w:i/>
          <w:iCs/>
          <w:sz w:val="20"/>
          <w:szCs w:val="20"/>
        </w:rPr>
        <w:t>Limelight</w:t>
      </w:r>
      <w:proofErr w:type="spellEnd"/>
      <w:r>
        <w:rPr>
          <w:i/>
          <w:iCs/>
          <w:sz w:val="20"/>
          <w:szCs w:val="20"/>
        </w:rPr>
        <w:t xml:space="preserve"> </w:t>
      </w:r>
      <w:r>
        <w:rPr>
          <w:sz w:val="20"/>
          <w:szCs w:val="20"/>
        </w:rPr>
        <w:t xml:space="preserve">est comme son testament esthétique et moral. Le clown déchu va faire son entrée en scène, grimé en comédien burlesque, il s’avance vers nous en jouant du violon. La musique fait vibrer la durée pleine, tendue à mourir » Claude-Jean Philippe.] </w:t>
      </w:r>
    </w:p>
    <w:p w:rsidR="00452A47" w:rsidRDefault="00452A47" w:rsidP="00452A47">
      <w:pPr>
        <w:pStyle w:val="NormalWeb"/>
        <w:spacing w:before="0" w:beforeAutospacing="0" w:after="0" w:afterAutospacing="0"/>
        <w:jc w:val="both"/>
      </w:pPr>
    </w:p>
    <w:p w:rsidR="00D70F6E" w:rsidRDefault="00D70F6E" w:rsidP="00452A47">
      <w:pPr>
        <w:pStyle w:val="NormalWeb"/>
        <w:spacing w:before="0" w:beforeAutospacing="0" w:after="0" w:afterAutospacing="0"/>
        <w:jc w:val="both"/>
      </w:pPr>
      <w:r w:rsidRPr="00452A47">
        <w:t xml:space="preserve">Au niveau des ressorts du scénario, cette scène </w:t>
      </w:r>
      <w:r w:rsidR="00452A47" w:rsidRPr="00452A47">
        <w:t>déclenche</w:t>
      </w:r>
      <w:r w:rsidRPr="00452A47">
        <w:t xml:space="preserve"> le rire et détend après avoir approché la folie de Heinkel, en opposant l’atmosphère chaleureuse, tranquille et u</w:t>
      </w:r>
      <w:r w:rsidR="00452A47" w:rsidRPr="00452A47">
        <w:t>n peu farfelue du barbier juif </w:t>
      </w:r>
      <w:r w:rsidRPr="00452A47">
        <w:t>au climat dé</w:t>
      </w:r>
      <w:r w:rsidR="00452A47" w:rsidRPr="00452A47">
        <w:t>mesuré, précieux et artificiel </w:t>
      </w:r>
      <w:r w:rsidRPr="00452A47">
        <w:t xml:space="preserve">des appartements du dictateur. Mais s’ajoute aussi en filigrane l’idée que les juifs allemands partagent la culture de leur pays (qu’ils ne vivent pas isolés dans leurs coutumes) et qu’ils ont en commun avec les Allemands de souche l’amour de la musique. Plus encore, dans le choix de cette musique transparaît la volonté de Chaplin de rappeler aux allemands que leur culture s’est nourrie d’apports multiples dont ceux de peuples que les autorités de leur pays considèrent comme inférieurs. Les </w:t>
      </w:r>
      <w:r w:rsidRPr="00452A47">
        <w:rPr>
          <w:b/>
          <w:bCs/>
          <w:i/>
          <w:iCs/>
        </w:rPr>
        <w:t xml:space="preserve">Danses hongroises </w:t>
      </w:r>
      <w:r w:rsidRPr="00452A47">
        <w:t xml:space="preserve">de Brahms s’inspirent justement des </w:t>
      </w:r>
      <w:r w:rsidRPr="00452A47">
        <w:rPr>
          <w:b/>
          <w:bCs/>
        </w:rPr>
        <w:t xml:space="preserve">musiques tziganes </w:t>
      </w:r>
      <w:r w:rsidRPr="00452A47">
        <w:t>de l’Europe de l’Est. On y retrouve différentes caractéristiques de ces musiques slaves très typées : la prédominance des violons, le tempo excessivement rubato, l’alternance de la nostalgie et de la gaîté, les changements d’éclairage mineur / majeur ainsi que des contrastes de nuances.</w:t>
      </w:r>
      <w:r>
        <w:rPr>
          <w:sz w:val="22"/>
          <w:szCs w:val="22"/>
        </w:rPr>
        <w:t xml:space="preserve"> [Parmi les autres compositeurs classiques qu’a inspirés la musique tsigane, on peut citer Liszt, Bartók ou </w:t>
      </w:r>
      <w:proofErr w:type="spellStart"/>
      <w:r>
        <w:rPr>
          <w:sz w:val="22"/>
          <w:szCs w:val="22"/>
        </w:rPr>
        <w:t>Kodály</w:t>
      </w:r>
      <w:proofErr w:type="spellEnd"/>
      <w:r>
        <w:rPr>
          <w:sz w:val="22"/>
          <w:szCs w:val="22"/>
        </w:rPr>
        <w:t>.]</w:t>
      </w:r>
    </w:p>
    <w:p w:rsidR="00D70F6E" w:rsidRPr="00D70F6E" w:rsidRDefault="00D70F6E" w:rsidP="00D70F6E"/>
    <w:p w:rsidR="00465425" w:rsidRPr="00D70F6E" w:rsidRDefault="00465425" w:rsidP="00D70F6E"/>
    <w:sectPr w:rsidR="00465425" w:rsidRPr="00D70F6E" w:rsidSect="000477D5">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7670"/>
    <w:multiLevelType w:val="hybridMultilevel"/>
    <w:tmpl w:val="00C609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5605BC4"/>
    <w:multiLevelType w:val="hybridMultilevel"/>
    <w:tmpl w:val="791452D6"/>
    <w:lvl w:ilvl="0" w:tplc="16181C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1C6294"/>
    <w:multiLevelType w:val="hybridMultilevel"/>
    <w:tmpl w:val="D8861976"/>
    <w:lvl w:ilvl="0" w:tplc="5FF6BBF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764676"/>
    <w:multiLevelType w:val="hybridMultilevel"/>
    <w:tmpl w:val="9DEE6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9302CE"/>
    <w:multiLevelType w:val="hybridMultilevel"/>
    <w:tmpl w:val="A504F238"/>
    <w:lvl w:ilvl="0" w:tplc="CFD258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6E"/>
    <w:rsid w:val="000477D5"/>
    <w:rsid w:val="00324CC2"/>
    <w:rsid w:val="00366143"/>
    <w:rsid w:val="00367760"/>
    <w:rsid w:val="003749CA"/>
    <w:rsid w:val="00452A47"/>
    <w:rsid w:val="00465425"/>
    <w:rsid w:val="006C64F2"/>
    <w:rsid w:val="00A2723D"/>
    <w:rsid w:val="00B45B4E"/>
    <w:rsid w:val="00C76CC4"/>
    <w:rsid w:val="00D70F6E"/>
    <w:rsid w:val="00E0792F"/>
    <w:rsid w:val="00EF0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54E1"/>
  <w15:chartTrackingRefBased/>
  <w15:docId w15:val="{C744672F-1FF2-4983-9C02-9E10725A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0F6E"/>
    <w:rPr>
      <w:color w:val="0000FF"/>
      <w:u w:val="single"/>
    </w:rPr>
  </w:style>
  <w:style w:type="paragraph" w:styleId="NormalWeb">
    <w:name w:val="Normal (Web)"/>
    <w:basedOn w:val="Normal"/>
    <w:uiPriority w:val="99"/>
    <w:semiHidden/>
    <w:unhideWhenUsed/>
    <w:rsid w:val="00D70F6E"/>
    <w:pPr>
      <w:spacing w:before="100" w:beforeAutospacing="1" w:after="100" w:afterAutospacing="1"/>
    </w:pPr>
    <w:rPr>
      <w:rFonts w:eastAsia="Times New Roman"/>
      <w:lang w:eastAsia="fr-FR"/>
    </w:rPr>
  </w:style>
  <w:style w:type="character" w:styleId="Accentuation">
    <w:name w:val="Emphasis"/>
    <w:basedOn w:val="Policepardfaut"/>
    <w:uiPriority w:val="20"/>
    <w:qFormat/>
    <w:rsid w:val="00D70F6E"/>
    <w:rPr>
      <w:i/>
      <w:iCs/>
    </w:rPr>
  </w:style>
  <w:style w:type="paragraph" w:styleId="PrformatHTML">
    <w:name w:val="HTML Preformatted"/>
    <w:basedOn w:val="Normal"/>
    <w:link w:val="PrformatHTMLCar"/>
    <w:uiPriority w:val="99"/>
    <w:semiHidden/>
    <w:unhideWhenUsed/>
    <w:rsid w:val="004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52A47"/>
    <w:rPr>
      <w:rFonts w:ascii="Courier New" w:eastAsia="Times New Roman" w:hAnsi="Courier New" w:cs="Courier New"/>
      <w:sz w:val="20"/>
      <w:szCs w:val="20"/>
      <w:lang w:eastAsia="fr-FR"/>
    </w:rPr>
  </w:style>
  <w:style w:type="paragraph" w:styleId="Paragraphedeliste">
    <w:name w:val="List Paragraph"/>
    <w:basedOn w:val="Normal"/>
    <w:uiPriority w:val="34"/>
    <w:qFormat/>
    <w:rsid w:val="0037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809">
      <w:bodyDiv w:val="1"/>
      <w:marLeft w:val="0"/>
      <w:marRight w:val="0"/>
      <w:marTop w:val="0"/>
      <w:marBottom w:val="0"/>
      <w:divBdr>
        <w:top w:val="none" w:sz="0" w:space="0" w:color="auto"/>
        <w:left w:val="none" w:sz="0" w:space="0" w:color="auto"/>
        <w:bottom w:val="none" w:sz="0" w:space="0" w:color="auto"/>
        <w:right w:val="none" w:sz="0" w:space="0" w:color="auto"/>
      </w:divBdr>
    </w:div>
    <w:div w:id="229461452">
      <w:bodyDiv w:val="1"/>
      <w:marLeft w:val="0"/>
      <w:marRight w:val="0"/>
      <w:marTop w:val="0"/>
      <w:marBottom w:val="0"/>
      <w:divBdr>
        <w:top w:val="none" w:sz="0" w:space="0" w:color="auto"/>
        <w:left w:val="none" w:sz="0" w:space="0" w:color="auto"/>
        <w:bottom w:val="none" w:sz="0" w:space="0" w:color="auto"/>
        <w:right w:val="none" w:sz="0" w:space="0" w:color="auto"/>
      </w:divBdr>
    </w:div>
    <w:div w:id="278535434">
      <w:bodyDiv w:val="1"/>
      <w:marLeft w:val="0"/>
      <w:marRight w:val="0"/>
      <w:marTop w:val="0"/>
      <w:marBottom w:val="0"/>
      <w:divBdr>
        <w:top w:val="none" w:sz="0" w:space="0" w:color="auto"/>
        <w:left w:val="none" w:sz="0" w:space="0" w:color="auto"/>
        <w:bottom w:val="none" w:sz="0" w:space="0" w:color="auto"/>
        <w:right w:val="none" w:sz="0" w:space="0" w:color="auto"/>
      </w:divBdr>
    </w:div>
    <w:div w:id="1629311073">
      <w:bodyDiv w:val="1"/>
      <w:marLeft w:val="0"/>
      <w:marRight w:val="0"/>
      <w:marTop w:val="0"/>
      <w:marBottom w:val="0"/>
      <w:divBdr>
        <w:top w:val="none" w:sz="0" w:space="0" w:color="auto"/>
        <w:left w:val="none" w:sz="0" w:space="0" w:color="auto"/>
        <w:bottom w:val="none" w:sz="0" w:space="0" w:color="auto"/>
        <w:right w:val="none" w:sz="0" w:space="0" w:color="auto"/>
      </w:divBdr>
      <w:divsChild>
        <w:div w:id="26571420">
          <w:marLeft w:val="0"/>
          <w:marRight w:val="0"/>
          <w:marTop w:val="0"/>
          <w:marBottom w:val="0"/>
          <w:divBdr>
            <w:top w:val="none" w:sz="0" w:space="0" w:color="auto"/>
            <w:left w:val="none" w:sz="0" w:space="0" w:color="auto"/>
            <w:bottom w:val="none" w:sz="0" w:space="0" w:color="auto"/>
            <w:right w:val="none" w:sz="0" w:space="0" w:color="auto"/>
          </w:divBdr>
        </w:div>
        <w:div w:id="69889886">
          <w:marLeft w:val="0"/>
          <w:marRight w:val="0"/>
          <w:marTop w:val="0"/>
          <w:marBottom w:val="0"/>
          <w:divBdr>
            <w:top w:val="none" w:sz="0" w:space="0" w:color="auto"/>
            <w:left w:val="none" w:sz="0" w:space="0" w:color="auto"/>
            <w:bottom w:val="none" w:sz="0" w:space="0" w:color="auto"/>
            <w:right w:val="none" w:sz="0" w:space="0" w:color="auto"/>
          </w:divBdr>
        </w:div>
        <w:div w:id="97024479">
          <w:marLeft w:val="0"/>
          <w:marRight w:val="0"/>
          <w:marTop w:val="0"/>
          <w:marBottom w:val="0"/>
          <w:divBdr>
            <w:top w:val="none" w:sz="0" w:space="0" w:color="auto"/>
            <w:left w:val="none" w:sz="0" w:space="0" w:color="auto"/>
            <w:bottom w:val="none" w:sz="0" w:space="0" w:color="auto"/>
            <w:right w:val="none" w:sz="0" w:space="0" w:color="auto"/>
          </w:divBdr>
        </w:div>
        <w:div w:id="157305164">
          <w:marLeft w:val="0"/>
          <w:marRight w:val="0"/>
          <w:marTop w:val="0"/>
          <w:marBottom w:val="0"/>
          <w:divBdr>
            <w:top w:val="none" w:sz="0" w:space="0" w:color="auto"/>
            <w:left w:val="none" w:sz="0" w:space="0" w:color="auto"/>
            <w:bottom w:val="none" w:sz="0" w:space="0" w:color="auto"/>
            <w:right w:val="none" w:sz="0" w:space="0" w:color="auto"/>
          </w:divBdr>
        </w:div>
        <w:div w:id="180975471">
          <w:marLeft w:val="0"/>
          <w:marRight w:val="0"/>
          <w:marTop w:val="0"/>
          <w:marBottom w:val="0"/>
          <w:divBdr>
            <w:top w:val="none" w:sz="0" w:space="0" w:color="auto"/>
            <w:left w:val="none" w:sz="0" w:space="0" w:color="auto"/>
            <w:bottom w:val="none" w:sz="0" w:space="0" w:color="auto"/>
            <w:right w:val="none" w:sz="0" w:space="0" w:color="auto"/>
          </w:divBdr>
        </w:div>
        <w:div w:id="183716673">
          <w:marLeft w:val="0"/>
          <w:marRight w:val="0"/>
          <w:marTop w:val="0"/>
          <w:marBottom w:val="0"/>
          <w:divBdr>
            <w:top w:val="none" w:sz="0" w:space="0" w:color="auto"/>
            <w:left w:val="none" w:sz="0" w:space="0" w:color="auto"/>
            <w:bottom w:val="none" w:sz="0" w:space="0" w:color="auto"/>
            <w:right w:val="none" w:sz="0" w:space="0" w:color="auto"/>
          </w:divBdr>
        </w:div>
        <w:div w:id="292516977">
          <w:marLeft w:val="0"/>
          <w:marRight w:val="0"/>
          <w:marTop w:val="0"/>
          <w:marBottom w:val="0"/>
          <w:divBdr>
            <w:top w:val="none" w:sz="0" w:space="0" w:color="auto"/>
            <w:left w:val="none" w:sz="0" w:space="0" w:color="auto"/>
            <w:bottom w:val="none" w:sz="0" w:space="0" w:color="auto"/>
            <w:right w:val="none" w:sz="0" w:space="0" w:color="auto"/>
          </w:divBdr>
        </w:div>
        <w:div w:id="298612507">
          <w:marLeft w:val="0"/>
          <w:marRight w:val="0"/>
          <w:marTop w:val="0"/>
          <w:marBottom w:val="0"/>
          <w:divBdr>
            <w:top w:val="none" w:sz="0" w:space="0" w:color="auto"/>
            <w:left w:val="none" w:sz="0" w:space="0" w:color="auto"/>
            <w:bottom w:val="none" w:sz="0" w:space="0" w:color="auto"/>
            <w:right w:val="none" w:sz="0" w:space="0" w:color="auto"/>
          </w:divBdr>
        </w:div>
        <w:div w:id="339503201">
          <w:marLeft w:val="0"/>
          <w:marRight w:val="0"/>
          <w:marTop w:val="0"/>
          <w:marBottom w:val="0"/>
          <w:divBdr>
            <w:top w:val="none" w:sz="0" w:space="0" w:color="auto"/>
            <w:left w:val="none" w:sz="0" w:space="0" w:color="auto"/>
            <w:bottom w:val="none" w:sz="0" w:space="0" w:color="auto"/>
            <w:right w:val="none" w:sz="0" w:space="0" w:color="auto"/>
          </w:divBdr>
        </w:div>
        <w:div w:id="419108829">
          <w:marLeft w:val="0"/>
          <w:marRight w:val="0"/>
          <w:marTop w:val="0"/>
          <w:marBottom w:val="0"/>
          <w:divBdr>
            <w:top w:val="none" w:sz="0" w:space="0" w:color="auto"/>
            <w:left w:val="none" w:sz="0" w:space="0" w:color="auto"/>
            <w:bottom w:val="none" w:sz="0" w:space="0" w:color="auto"/>
            <w:right w:val="none" w:sz="0" w:space="0" w:color="auto"/>
          </w:divBdr>
        </w:div>
        <w:div w:id="554319492">
          <w:marLeft w:val="0"/>
          <w:marRight w:val="0"/>
          <w:marTop w:val="0"/>
          <w:marBottom w:val="0"/>
          <w:divBdr>
            <w:top w:val="none" w:sz="0" w:space="0" w:color="auto"/>
            <w:left w:val="none" w:sz="0" w:space="0" w:color="auto"/>
            <w:bottom w:val="none" w:sz="0" w:space="0" w:color="auto"/>
            <w:right w:val="none" w:sz="0" w:space="0" w:color="auto"/>
          </w:divBdr>
        </w:div>
        <w:div w:id="620377926">
          <w:marLeft w:val="0"/>
          <w:marRight w:val="0"/>
          <w:marTop w:val="0"/>
          <w:marBottom w:val="0"/>
          <w:divBdr>
            <w:top w:val="none" w:sz="0" w:space="0" w:color="auto"/>
            <w:left w:val="none" w:sz="0" w:space="0" w:color="auto"/>
            <w:bottom w:val="none" w:sz="0" w:space="0" w:color="auto"/>
            <w:right w:val="none" w:sz="0" w:space="0" w:color="auto"/>
          </w:divBdr>
        </w:div>
        <w:div w:id="747002601">
          <w:marLeft w:val="0"/>
          <w:marRight w:val="0"/>
          <w:marTop w:val="0"/>
          <w:marBottom w:val="0"/>
          <w:divBdr>
            <w:top w:val="none" w:sz="0" w:space="0" w:color="auto"/>
            <w:left w:val="none" w:sz="0" w:space="0" w:color="auto"/>
            <w:bottom w:val="none" w:sz="0" w:space="0" w:color="auto"/>
            <w:right w:val="none" w:sz="0" w:space="0" w:color="auto"/>
          </w:divBdr>
        </w:div>
        <w:div w:id="866874567">
          <w:marLeft w:val="0"/>
          <w:marRight w:val="0"/>
          <w:marTop w:val="0"/>
          <w:marBottom w:val="0"/>
          <w:divBdr>
            <w:top w:val="none" w:sz="0" w:space="0" w:color="auto"/>
            <w:left w:val="none" w:sz="0" w:space="0" w:color="auto"/>
            <w:bottom w:val="none" w:sz="0" w:space="0" w:color="auto"/>
            <w:right w:val="none" w:sz="0" w:space="0" w:color="auto"/>
          </w:divBdr>
        </w:div>
        <w:div w:id="1045913427">
          <w:marLeft w:val="0"/>
          <w:marRight w:val="0"/>
          <w:marTop w:val="0"/>
          <w:marBottom w:val="0"/>
          <w:divBdr>
            <w:top w:val="none" w:sz="0" w:space="0" w:color="auto"/>
            <w:left w:val="none" w:sz="0" w:space="0" w:color="auto"/>
            <w:bottom w:val="none" w:sz="0" w:space="0" w:color="auto"/>
            <w:right w:val="none" w:sz="0" w:space="0" w:color="auto"/>
          </w:divBdr>
        </w:div>
        <w:div w:id="1062096872">
          <w:marLeft w:val="0"/>
          <w:marRight w:val="0"/>
          <w:marTop w:val="0"/>
          <w:marBottom w:val="0"/>
          <w:divBdr>
            <w:top w:val="none" w:sz="0" w:space="0" w:color="auto"/>
            <w:left w:val="none" w:sz="0" w:space="0" w:color="auto"/>
            <w:bottom w:val="none" w:sz="0" w:space="0" w:color="auto"/>
            <w:right w:val="none" w:sz="0" w:space="0" w:color="auto"/>
          </w:divBdr>
        </w:div>
        <w:div w:id="1133183080">
          <w:marLeft w:val="0"/>
          <w:marRight w:val="0"/>
          <w:marTop w:val="0"/>
          <w:marBottom w:val="0"/>
          <w:divBdr>
            <w:top w:val="none" w:sz="0" w:space="0" w:color="auto"/>
            <w:left w:val="none" w:sz="0" w:space="0" w:color="auto"/>
            <w:bottom w:val="none" w:sz="0" w:space="0" w:color="auto"/>
            <w:right w:val="none" w:sz="0" w:space="0" w:color="auto"/>
          </w:divBdr>
        </w:div>
        <w:div w:id="1184587764">
          <w:marLeft w:val="0"/>
          <w:marRight w:val="0"/>
          <w:marTop w:val="0"/>
          <w:marBottom w:val="0"/>
          <w:divBdr>
            <w:top w:val="none" w:sz="0" w:space="0" w:color="auto"/>
            <w:left w:val="none" w:sz="0" w:space="0" w:color="auto"/>
            <w:bottom w:val="none" w:sz="0" w:space="0" w:color="auto"/>
            <w:right w:val="none" w:sz="0" w:space="0" w:color="auto"/>
          </w:divBdr>
        </w:div>
        <w:div w:id="1262369638">
          <w:marLeft w:val="0"/>
          <w:marRight w:val="0"/>
          <w:marTop w:val="0"/>
          <w:marBottom w:val="0"/>
          <w:divBdr>
            <w:top w:val="none" w:sz="0" w:space="0" w:color="auto"/>
            <w:left w:val="none" w:sz="0" w:space="0" w:color="auto"/>
            <w:bottom w:val="none" w:sz="0" w:space="0" w:color="auto"/>
            <w:right w:val="none" w:sz="0" w:space="0" w:color="auto"/>
          </w:divBdr>
        </w:div>
        <w:div w:id="1382511041">
          <w:marLeft w:val="0"/>
          <w:marRight w:val="0"/>
          <w:marTop w:val="0"/>
          <w:marBottom w:val="0"/>
          <w:divBdr>
            <w:top w:val="none" w:sz="0" w:space="0" w:color="auto"/>
            <w:left w:val="none" w:sz="0" w:space="0" w:color="auto"/>
            <w:bottom w:val="none" w:sz="0" w:space="0" w:color="auto"/>
            <w:right w:val="none" w:sz="0" w:space="0" w:color="auto"/>
          </w:divBdr>
        </w:div>
        <w:div w:id="1553925075">
          <w:marLeft w:val="0"/>
          <w:marRight w:val="0"/>
          <w:marTop w:val="0"/>
          <w:marBottom w:val="0"/>
          <w:divBdr>
            <w:top w:val="none" w:sz="0" w:space="0" w:color="auto"/>
            <w:left w:val="none" w:sz="0" w:space="0" w:color="auto"/>
            <w:bottom w:val="none" w:sz="0" w:space="0" w:color="auto"/>
            <w:right w:val="none" w:sz="0" w:space="0" w:color="auto"/>
          </w:divBdr>
        </w:div>
        <w:div w:id="1694913191">
          <w:marLeft w:val="0"/>
          <w:marRight w:val="0"/>
          <w:marTop w:val="0"/>
          <w:marBottom w:val="0"/>
          <w:divBdr>
            <w:top w:val="none" w:sz="0" w:space="0" w:color="auto"/>
            <w:left w:val="none" w:sz="0" w:space="0" w:color="auto"/>
            <w:bottom w:val="none" w:sz="0" w:space="0" w:color="auto"/>
            <w:right w:val="none" w:sz="0" w:space="0" w:color="auto"/>
          </w:divBdr>
        </w:div>
        <w:div w:id="1887982226">
          <w:marLeft w:val="0"/>
          <w:marRight w:val="0"/>
          <w:marTop w:val="0"/>
          <w:marBottom w:val="0"/>
          <w:divBdr>
            <w:top w:val="none" w:sz="0" w:space="0" w:color="auto"/>
            <w:left w:val="none" w:sz="0" w:space="0" w:color="auto"/>
            <w:bottom w:val="none" w:sz="0" w:space="0" w:color="auto"/>
            <w:right w:val="none" w:sz="0" w:space="0" w:color="auto"/>
          </w:divBdr>
          <w:divsChild>
            <w:div w:id="1320230727">
              <w:marLeft w:val="0"/>
              <w:marRight w:val="0"/>
              <w:marTop w:val="0"/>
              <w:marBottom w:val="0"/>
              <w:divBdr>
                <w:top w:val="none" w:sz="0" w:space="0" w:color="auto"/>
                <w:left w:val="none" w:sz="0" w:space="0" w:color="auto"/>
                <w:bottom w:val="none" w:sz="0" w:space="0" w:color="auto"/>
                <w:right w:val="none" w:sz="0" w:space="0" w:color="auto"/>
              </w:divBdr>
              <w:divsChild>
                <w:div w:id="1276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9021">
          <w:marLeft w:val="0"/>
          <w:marRight w:val="0"/>
          <w:marTop w:val="0"/>
          <w:marBottom w:val="0"/>
          <w:divBdr>
            <w:top w:val="none" w:sz="0" w:space="0" w:color="auto"/>
            <w:left w:val="none" w:sz="0" w:space="0" w:color="auto"/>
            <w:bottom w:val="none" w:sz="0" w:space="0" w:color="auto"/>
            <w:right w:val="none" w:sz="0" w:space="0" w:color="auto"/>
          </w:divBdr>
        </w:div>
        <w:div w:id="1965571813">
          <w:marLeft w:val="0"/>
          <w:marRight w:val="0"/>
          <w:marTop w:val="0"/>
          <w:marBottom w:val="0"/>
          <w:divBdr>
            <w:top w:val="none" w:sz="0" w:space="0" w:color="auto"/>
            <w:left w:val="none" w:sz="0" w:space="0" w:color="auto"/>
            <w:bottom w:val="none" w:sz="0" w:space="0" w:color="auto"/>
            <w:right w:val="none" w:sz="0" w:space="0" w:color="auto"/>
          </w:divBdr>
        </w:div>
        <w:div w:id="1994868439">
          <w:marLeft w:val="0"/>
          <w:marRight w:val="0"/>
          <w:marTop w:val="0"/>
          <w:marBottom w:val="0"/>
          <w:divBdr>
            <w:top w:val="none" w:sz="0" w:space="0" w:color="auto"/>
            <w:left w:val="none" w:sz="0" w:space="0" w:color="auto"/>
            <w:bottom w:val="none" w:sz="0" w:space="0" w:color="auto"/>
            <w:right w:val="none" w:sz="0" w:space="0" w:color="auto"/>
          </w:divBdr>
        </w:div>
        <w:div w:id="2092458738">
          <w:marLeft w:val="0"/>
          <w:marRight w:val="0"/>
          <w:marTop w:val="0"/>
          <w:marBottom w:val="0"/>
          <w:divBdr>
            <w:top w:val="none" w:sz="0" w:space="0" w:color="auto"/>
            <w:left w:val="none" w:sz="0" w:space="0" w:color="auto"/>
            <w:bottom w:val="none" w:sz="0" w:space="0" w:color="auto"/>
            <w:right w:val="none" w:sz="0" w:space="0" w:color="auto"/>
          </w:divBdr>
        </w:div>
      </w:divsChild>
    </w:div>
    <w:div w:id="1668091819">
      <w:bodyDiv w:val="1"/>
      <w:marLeft w:val="0"/>
      <w:marRight w:val="0"/>
      <w:marTop w:val="0"/>
      <w:marBottom w:val="0"/>
      <w:divBdr>
        <w:top w:val="none" w:sz="0" w:space="0" w:color="auto"/>
        <w:left w:val="none" w:sz="0" w:space="0" w:color="auto"/>
        <w:bottom w:val="none" w:sz="0" w:space="0" w:color="auto"/>
        <w:right w:val="none" w:sz="0" w:space="0" w:color="auto"/>
      </w:divBdr>
      <w:divsChild>
        <w:div w:id="38363078">
          <w:marLeft w:val="0"/>
          <w:marRight w:val="0"/>
          <w:marTop w:val="0"/>
          <w:marBottom w:val="0"/>
          <w:divBdr>
            <w:top w:val="none" w:sz="0" w:space="0" w:color="auto"/>
            <w:left w:val="none" w:sz="0" w:space="0" w:color="auto"/>
            <w:bottom w:val="none" w:sz="0" w:space="0" w:color="auto"/>
            <w:right w:val="none" w:sz="0" w:space="0" w:color="auto"/>
          </w:divBdr>
        </w:div>
        <w:div w:id="51657416">
          <w:marLeft w:val="0"/>
          <w:marRight w:val="0"/>
          <w:marTop w:val="0"/>
          <w:marBottom w:val="0"/>
          <w:divBdr>
            <w:top w:val="none" w:sz="0" w:space="0" w:color="auto"/>
            <w:left w:val="none" w:sz="0" w:space="0" w:color="auto"/>
            <w:bottom w:val="none" w:sz="0" w:space="0" w:color="auto"/>
            <w:right w:val="none" w:sz="0" w:space="0" w:color="auto"/>
          </w:divBdr>
        </w:div>
        <w:div w:id="97142978">
          <w:marLeft w:val="0"/>
          <w:marRight w:val="0"/>
          <w:marTop w:val="0"/>
          <w:marBottom w:val="0"/>
          <w:divBdr>
            <w:top w:val="none" w:sz="0" w:space="0" w:color="auto"/>
            <w:left w:val="none" w:sz="0" w:space="0" w:color="auto"/>
            <w:bottom w:val="none" w:sz="0" w:space="0" w:color="auto"/>
            <w:right w:val="none" w:sz="0" w:space="0" w:color="auto"/>
          </w:divBdr>
        </w:div>
        <w:div w:id="286549577">
          <w:marLeft w:val="0"/>
          <w:marRight w:val="0"/>
          <w:marTop w:val="0"/>
          <w:marBottom w:val="0"/>
          <w:divBdr>
            <w:top w:val="none" w:sz="0" w:space="0" w:color="auto"/>
            <w:left w:val="none" w:sz="0" w:space="0" w:color="auto"/>
            <w:bottom w:val="none" w:sz="0" w:space="0" w:color="auto"/>
            <w:right w:val="none" w:sz="0" w:space="0" w:color="auto"/>
          </w:divBdr>
        </w:div>
        <w:div w:id="305205969">
          <w:marLeft w:val="0"/>
          <w:marRight w:val="0"/>
          <w:marTop w:val="0"/>
          <w:marBottom w:val="0"/>
          <w:divBdr>
            <w:top w:val="none" w:sz="0" w:space="0" w:color="auto"/>
            <w:left w:val="none" w:sz="0" w:space="0" w:color="auto"/>
            <w:bottom w:val="none" w:sz="0" w:space="0" w:color="auto"/>
            <w:right w:val="none" w:sz="0" w:space="0" w:color="auto"/>
          </w:divBdr>
        </w:div>
        <w:div w:id="476919155">
          <w:marLeft w:val="0"/>
          <w:marRight w:val="0"/>
          <w:marTop w:val="0"/>
          <w:marBottom w:val="0"/>
          <w:divBdr>
            <w:top w:val="none" w:sz="0" w:space="0" w:color="auto"/>
            <w:left w:val="none" w:sz="0" w:space="0" w:color="auto"/>
            <w:bottom w:val="none" w:sz="0" w:space="0" w:color="auto"/>
            <w:right w:val="none" w:sz="0" w:space="0" w:color="auto"/>
          </w:divBdr>
        </w:div>
        <w:div w:id="537475818">
          <w:marLeft w:val="0"/>
          <w:marRight w:val="0"/>
          <w:marTop w:val="0"/>
          <w:marBottom w:val="0"/>
          <w:divBdr>
            <w:top w:val="none" w:sz="0" w:space="0" w:color="auto"/>
            <w:left w:val="none" w:sz="0" w:space="0" w:color="auto"/>
            <w:bottom w:val="none" w:sz="0" w:space="0" w:color="auto"/>
            <w:right w:val="none" w:sz="0" w:space="0" w:color="auto"/>
          </w:divBdr>
        </w:div>
        <w:div w:id="574361997">
          <w:marLeft w:val="0"/>
          <w:marRight w:val="0"/>
          <w:marTop w:val="0"/>
          <w:marBottom w:val="0"/>
          <w:divBdr>
            <w:top w:val="none" w:sz="0" w:space="0" w:color="auto"/>
            <w:left w:val="none" w:sz="0" w:space="0" w:color="auto"/>
            <w:bottom w:val="none" w:sz="0" w:space="0" w:color="auto"/>
            <w:right w:val="none" w:sz="0" w:space="0" w:color="auto"/>
          </w:divBdr>
        </w:div>
        <w:div w:id="576474840">
          <w:marLeft w:val="0"/>
          <w:marRight w:val="0"/>
          <w:marTop w:val="0"/>
          <w:marBottom w:val="0"/>
          <w:divBdr>
            <w:top w:val="none" w:sz="0" w:space="0" w:color="auto"/>
            <w:left w:val="none" w:sz="0" w:space="0" w:color="auto"/>
            <w:bottom w:val="none" w:sz="0" w:space="0" w:color="auto"/>
            <w:right w:val="none" w:sz="0" w:space="0" w:color="auto"/>
          </w:divBdr>
        </w:div>
        <w:div w:id="636298035">
          <w:marLeft w:val="0"/>
          <w:marRight w:val="0"/>
          <w:marTop w:val="0"/>
          <w:marBottom w:val="0"/>
          <w:divBdr>
            <w:top w:val="none" w:sz="0" w:space="0" w:color="auto"/>
            <w:left w:val="none" w:sz="0" w:space="0" w:color="auto"/>
            <w:bottom w:val="none" w:sz="0" w:space="0" w:color="auto"/>
            <w:right w:val="none" w:sz="0" w:space="0" w:color="auto"/>
          </w:divBdr>
        </w:div>
        <w:div w:id="655498113">
          <w:marLeft w:val="0"/>
          <w:marRight w:val="0"/>
          <w:marTop w:val="0"/>
          <w:marBottom w:val="0"/>
          <w:divBdr>
            <w:top w:val="none" w:sz="0" w:space="0" w:color="auto"/>
            <w:left w:val="none" w:sz="0" w:space="0" w:color="auto"/>
            <w:bottom w:val="none" w:sz="0" w:space="0" w:color="auto"/>
            <w:right w:val="none" w:sz="0" w:space="0" w:color="auto"/>
          </w:divBdr>
        </w:div>
        <w:div w:id="702629271">
          <w:marLeft w:val="0"/>
          <w:marRight w:val="0"/>
          <w:marTop w:val="0"/>
          <w:marBottom w:val="0"/>
          <w:divBdr>
            <w:top w:val="none" w:sz="0" w:space="0" w:color="auto"/>
            <w:left w:val="none" w:sz="0" w:space="0" w:color="auto"/>
            <w:bottom w:val="none" w:sz="0" w:space="0" w:color="auto"/>
            <w:right w:val="none" w:sz="0" w:space="0" w:color="auto"/>
          </w:divBdr>
        </w:div>
        <w:div w:id="718360807">
          <w:marLeft w:val="0"/>
          <w:marRight w:val="0"/>
          <w:marTop w:val="0"/>
          <w:marBottom w:val="0"/>
          <w:divBdr>
            <w:top w:val="none" w:sz="0" w:space="0" w:color="auto"/>
            <w:left w:val="none" w:sz="0" w:space="0" w:color="auto"/>
            <w:bottom w:val="none" w:sz="0" w:space="0" w:color="auto"/>
            <w:right w:val="none" w:sz="0" w:space="0" w:color="auto"/>
          </w:divBdr>
        </w:div>
        <w:div w:id="749279727">
          <w:marLeft w:val="0"/>
          <w:marRight w:val="0"/>
          <w:marTop w:val="0"/>
          <w:marBottom w:val="0"/>
          <w:divBdr>
            <w:top w:val="none" w:sz="0" w:space="0" w:color="auto"/>
            <w:left w:val="none" w:sz="0" w:space="0" w:color="auto"/>
            <w:bottom w:val="none" w:sz="0" w:space="0" w:color="auto"/>
            <w:right w:val="none" w:sz="0" w:space="0" w:color="auto"/>
          </w:divBdr>
        </w:div>
        <w:div w:id="769861426">
          <w:marLeft w:val="0"/>
          <w:marRight w:val="0"/>
          <w:marTop w:val="0"/>
          <w:marBottom w:val="0"/>
          <w:divBdr>
            <w:top w:val="none" w:sz="0" w:space="0" w:color="auto"/>
            <w:left w:val="none" w:sz="0" w:space="0" w:color="auto"/>
            <w:bottom w:val="none" w:sz="0" w:space="0" w:color="auto"/>
            <w:right w:val="none" w:sz="0" w:space="0" w:color="auto"/>
          </w:divBdr>
        </w:div>
        <w:div w:id="843125464">
          <w:marLeft w:val="0"/>
          <w:marRight w:val="0"/>
          <w:marTop w:val="0"/>
          <w:marBottom w:val="0"/>
          <w:divBdr>
            <w:top w:val="none" w:sz="0" w:space="0" w:color="auto"/>
            <w:left w:val="none" w:sz="0" w:space="0" w:color="auto"/>
            <w:bottom w:val="none" w:sz="0" w:space="0" w:color="auto"/>
            <w:right w:val="none" w:sz="0" w:space="0" w:color="auto"/>
          </w:divBdr>
        </w:div>
        <w:div w:id="850489094">
          <w:marLeft w:val="0"/>
          <w:marRight w:val="0"/>
          <w:marTop w:val="0"/>
          <w:marBottom w:val="0"/>
          <w:divBdr>
            <w:top w:val="none" w:sz="0" w:space="0" w:color="auto"/>
            <w:left w:val="none" w:sz="0" w:space="0" w:color="auto"/>
            <w:bottom w:val="none" w:sz="0" w:space="0" w:color="auto"/>
            <w:right w:val="none" w:sz="0" w:space="0" w:color="auto"/>
          </w:divBdr>
        </w:div>
        <w:div w:id="922371511">
          <w:marLeft w:val="0"/>
          <w:marRight w:val="0"/>
          <w:marTop w:val="0"/>
          <w:marBottom w:val="0"/>
          <w:divBdr>
            <w:top w:val="none" w:sz="0" w:space="0" w:color="auto"/>
            <w:left w:val="none" w:sz="0" w:space="0" w:color="auto"/>
            <w:bottom w:val="none" w:sz="0" w:space="0" w:color="auto"/>
            <w:right w:val="none" w:sz="0" w:space="0" w:color="auto"/>
          </w:divBdr>
        </w:div>
        <w:div w:id="939947690">
          <w:marLeft w:val="0"/>
          <w:marRight w:val="0"/>
          <w:marTop w:val="0"/>
          <w:marBottom w:val="0"/>
          <w:divBdr>
            <w:top w:val="none" w:sz="0" w:space="0" w:color="auto"/>
            <w:left w:val="none" w:sz="0" w:space="0" w:color="auto"/>
            <w:bottom w:val="none" w:sz="0" w:space="0" w:color="auto"/>
            <w:right w:val="none" w:sz="0" w:space="0" w:color="auto"/>
          </w:divBdr>
        </w:div>
        <w:div w:id="947352733">
          <w:marLeft w:val="0"/>
          <w:marRight w:val="0"/>
          <w:marTop w:val="0"/>
          <w:marBottom w:val="0"/>
          <w:divBdr>
            <w:top w:val="none" w:sz="0" w:space="0" w:color="auto"/>
            <w:left w:val="none" w:sz="0" w:space="0" w:color="auto"/>
            <w:bottom w:val="none" w:sz="0" w:space="0" w:color="auto"/>
            <w:right w:val="none" w:sz="0" w:space="0" w:color="auto"/>
          </w:divBdr>
        </w:div>
        <w:div w:id="989559213">
          <w:marLeft w:val="0"/>
          <w:marRight w:val="0"/>
          <w:marTop w:val="0"/>
          <w:marBottom w:val="0"/>
          <w:divBdr>
            <w:top w:val="none" w:sz="0" w:space="0" w:color="auto"/>
            <w:left w:val="none" w:sz="0" w:space="0" w:color="auto"/>
            <w:bottom w:val="none" w:sz="0" w:space="0" w:color="auto"/>
            <w:right w:val="none" w:sz="0" w:space="0" w:color="auto"/>
          </w:divBdr>
        </w:div>
        <w:div w:id="1008630507">
          <w:marLeft w:val="0"/>
          <w:marRight w:val="0"/>
          <w:marTop w:val="0"/>
          <w:marBottom w:val="0"/>
          <w:divBdr>
            <w:top w:val="none" w:sz="0" w:space="0" w:color="auto"/>
            <w:left w:val="none" w:sz="0" w:space="0" w:color="auto"/>
            <w:bottom w:val="none" w:sz="0" w:space="0" w:color="auto"/>
            <w:right w:val="none" w:sz="0" w:space="0" w:color="auto"/>
          </w:divBdr>
        </w:div>
        <w:div w:id="1010761743">
          <w:marLeft w:val="0"/>
          <w:marRight w:val="0"/>
          <w:marTop w:val="0"/>
          <w:marBottom w:val="0"/>
          <w:divBdr>
            <w:top w:val="none" w:sz="0" w:space="0" w:color="auto"/>
            <w:left w:val="none" w:sz="0" w:space="0" w:color="auto"/>
            <w:bottom w:val="none" w:sz="0" w:space="0" w:color="auto"/>
            <w:right w:val="none" w:sz="0" w:space="0" w:color="auto"/>
          </w:divBdr>
        </w:div>
        <w:div w:id="1072196856">
          <w:marLeft w:val="0"/>
          <w:marRight w:val="0"/>
          <w:marTop w:val="0"/>
          <w:marBottom w:val="0"/>
          <w:divBdr>
            <w:top w:val="none" w:sz="0" w:space="0" w:color="auto"/>
            <w:left w:val="none" w:sz="0" w:space="0" w:color="auto"/>
            <w:bottom w:val="none" w:sz="0" w:space="0" w:color="auto"/>
            <w:right w:val="none" w:sz="0" w:space="0" w:color="auto"/>
          </w:divBdr>
        </w:div>
        <w:div w:id="1150707237">
          <w:marLeft w:val="0"/>
          <w:marRight w:val="0"/>
          <w:marTop w:val="0"/>
          <w:marBottom w:val="0"/>
          <w:divBdr>
            <w:top w:val="none" w:sz="0" w:space="0" w:color="auto"/>
            <w:left w:val="none" w:sz="0" w:space="0" w:color="auto"/>
            <w:bottom w:val="none" w:sz="0" w:space="0" w:color="auto"/>
            <w:right w:val="none" w:sz="0" w:space="0" w:color="auto"/>
          </w:divBdr>
        </w:div>
        <w:div w:id="1158498170">
          <w:marLeft w:val="0"/>
          <w:marRight w:val="0"/>
          <w:marTop w:val="0"/>
          <w:marBottom w:val="0"/>
          <w:divBdr>
            <w:top w:val="none" w:sz="0" w:space="0" w:color="auto"/>
            <w:left w:val="none" w:sz="0" w:space="0" w:color="auto"/>
            <w:bottom w:val="none" w:sz="0" w:space="0" w:color="auto"/>
            <w:right w:val="none" w:sz="0" w:space="0" w:color="auto"/>
          </w:divBdr>
        </w:div>
        <w:div w:id="1200777277">
          <w:marLeft w:val="0"/>
          <w:marRight w:val="0"/>
          <w:marTop w:val="0"/>
          <w:marBottom w:val="0"/>
          <w:divBdr>
            <w:top w:val="none" w:sz="0" w:space="0" w:color="auto"/>
            <w:left w:val="none" w:sz="0" w:space="0" w:color="auto"/>
            <w:bottom w:val="none" w:sz="0" w:space="0" w:color="auto"/>
            <w:right w:val="none" w:sz="0" w:space="0" w:color="auto"/>
          </w:divBdr>
        </w:div>
        <w:div w:id="1218515503">
          <w:marLeft w:val="0"/>
          <w:marRight w:val="0"/>
          <w:marTop w:val="0"/>
          <w:marBottom w:val="0"/>
          <w:divBdr>
            <w:top w:val="none" w:sz="0" w:space="0" w:color="auto"/>
            <w:left w:val="none" w:sz="0" w:space="0" w:color="auto"/>
            <w:bottom w:val="none" w:sz="0" w:space="0" w:color="auto"/>
            <w:right w:val="none" w:sz="0" w:space="0" w:color="auto"/>
          </w:divBdr>
        </w:div>
        <w:div w:id="1239439368">
          <w:marLeft w:val="0"/>
          <w:marRight w:val="0"/>
          <w:marTop w:val="0"/>
          <w:marBottom w:val="0"/>
          <w:divBdr>
            <w:top w:val="none" w:sz="0" w:space="0" w:color="auto"/>
            <w:left w:val="none" w:sz="0" w:space="0" w:color="auto"/>
            <w:bottom w:val="none" w:sz="0" w:space="0" w:color="auto"/>
            <w:right w:val="none" w:sz="0" w:space="0" w:color="auto"/>
          </w:divBdr>
        </w:div>
        <w:div w:id="1298145633">
          <w:marLeft w:val="0"/>
          <w:marRight w:val="0"/>
          <w:marTop w:val="0"/>
          <w:marBottom w:val="0"/>
          <w:divBdr>
            <w:top w:val="none" w:sz="0" w:space="0" w:color="auto"/>
            <w:left w:val="none" w:sz="0" w:space="0" w:color="auto"/>
            <w:bottom w:val="none" w:sz="0" w:space="0" w:color="auto"/>
            <w:right w:val="none" w:sz="0" w:space="0" w:color="auto"/>
          </w:divBdr>
        </w:div>
        <w:div w:id="1388724370">
          <w:marLeft w:val="0"/>
          <w:marRight w:val="0"/>
          <w:marTop w:val="0"/>
          <w:marBottom w:val="0"/>
          <w:divBdr>
            <w:top w:val="none" w:sz="0" w:space="0" w:color="auto"/>
            <w:left w:val="none" w:sz="0" w:space="0" w:color="auto"/>
            <w:bottom w:val="none" w:sz="0" w:space="0" w:color="auto"/>
            <w:right w:val="none" w:sz="0" w:space="0" w:color="auto"/>
          </w:divBdr>
        </w:div>
        <w:div w:id="1414820391">
          <w:marLeft w:val="0"/>
          <w:marRight w:val="0"/>
          <w:marTop w:val="0"/>
          <w:marBottom w:val="0"/>
          <w:divBdr>
            <w:top w:val="none" w:sz="0" w:space="0" w:color="auto"/>
            <w:left w:val="none" w:sz="0" w:space="0" w:color="auto"/>
            <w:bottom w:val="none" w:sz="0" w:space="0" w:color="auto"/>
            <w:right w:val="none" w:sz="0" w:space="0" w:color="auto"/>
          </w:divBdr>
        </w:div>
        <w:div w:id="1471826915">
          <w:marLeft w:val="0"/>
          <w:marRight w:val="0"/>
          <w:marTop w:val="0"/>
          <w:marBottom w:val="0"/>
          <w:divBdr>
            <w:top w:val="none" w:sz="0" w:space="0" w:color="auto"/>
            <w:left w:val="none" w:sz="0" w:space="0" w:color="auto"/>
            <w:bottom w:val="none" w:sz="0" w:space="0" w:color="auto"/>
            <w:right w:val="none" w:sz="0" w:space="0" w:color="auto"/>
          </w:divBdr>
        </w:div>
        <w:div w:id="1493449717">
          <w:marLeft w:val="0"/>
          <w:marRight w:val="0"/>
          <w:marTop w:val="0"/>
          <w:marBottom w:val="0"/>
          <w:divBdr>
            <w:top w:val="none" w:sz="0" w:space="0" w:color="auto"/>
            <w:left w:val="none" w:sz="0" w:space="0" w:color="auto"/>
            <w:bottom w:val="none" w:sz="0" w:space="0" w:color="auto"/>
            <w:right w:val="none" w:sz="0" w:space="0" w:color="auto"/>
          </w:divBdr>
        </w:div>
        <w:div w:id="1562250571">
          <w:marLeft w:val="0"/>
          <w:marRight w:val="0"/>
          <w:marTop w:val="0"/>
          <w:marBottom w:val="0"/>
          <w:divBdr>
            <w:top w:val="none" w:sz="0" w:space="0" w:color="auto"/>
            <w:left w:val="none" w:sz="0" w:space="0" w:color="auto"/>
            <w:bottom w:val="none" w:sz="0" w:space="0" w:color="auto"/>
            <w:right w:val="none" w:sz="0" w:space="0" w:color="auto"/>
          </w:divBdr>
        </w:div>
        <w:div w:id="1640649274">
          <w:marLeft w:val="0"/>
          <w:marRight w:val="0"/>
          <w:marTop w:val="0"/>
          <w:marBottom w:val="0"/>
          <w:divBdr>
            <w:top w:val="none" w:sz="0" w:space="0" w:color="auto"/>
            <w:left w:val="none" w:sz="0" w:space="0" w:color="auto"/>
            <w:bottom w:val="none" w:sz="0" w:space="0" w:color="auto"/>
            <w:right w:val="none" w:sz="0" w:space="0" w:color="auto"/>
          </w:divBdr>
        </w:div>
        <w:div w:id="1660881350">
          <w:marLeft w:val="0"/>
          <w:marRight w:val="0"/>
          <w:marTop w:val="0"/>
          <w:marBottom w:val="0"/>
          <w:divBdr>
            <w:top w:val="none" w:sz="0" w:space="0" w:color="auto"/>
            <w:left w:val="none" w:sz="0" w:space="0" w:color="auto"/>
            <w:bottom w:val="none" w:sz="0" w:space="0" w:color="auto"/>
            <w:right w:val="none" w:sz="0" w:space="0" w:color="auto"/>
          </w:divBdr>
        </w:div>
        <w:div w:id="1668168672">
          <w:marLeft w:val="0"/>
          <w:marRight w:val="0"/>
          <w:marTop w:val="0"/>
          <w:marBottom w:val="0"/>
          <w:divBdr>
            <w:top w:val="none" w:sz="0" w:space="0" w:color="auto"/>
            <w:left w:val="none" w:sz="0" w:space="0" w:color="auto"/>
            <w:bottom w:val="none" w:sz="0" w:space="0" w:color="auto"/>
            <w:right w:val="none" w:sz="0" w:space="0" w:color="auto"/>
          </w:divBdr>
        </w:div>
        <w:div w:id="1793668302">
          <w:marLeft w:val="0"/>
          <w:marRight w:val="0"/>
          <w:marTop w:val="0"/>
          <w:marBottom w:val="0"/>
          <w:divBdr>
            <w:top w:val="none" w:sz="0" w:space="0" w:color="auto"/>
            <w:left w:val="none" w:sz="0" w:space="0" w:color="auto"/>
            <w:bottom w:val="none" w:sz="0" w:space="0" w:color="auto"/>
            <w:right w:val="none" w:sz="0" w:space="0" w:color="auto"/>
          </w:divBdr>
        </w:div>
        <w:div w:id="1820229212">
          <w:marLeft w:val="0"/>
          <w:marRight w:val="0"/>
          <w:marTop w:val="0"/>
          <w:marBottom w:val="0"/>
          <w:divBdr>
            <w:top w:val="none" w:sz="0" w:space="0" w:color="auto"/>
            <w:left w:val="none" w:sz="0" w:space="0" w:color="auto"/>
            <w:bottom w:val="none" w:sz="0" w:space="0" w:color="auto"/>
            <w:right w:val="none" w:sz="0" w:space="0" w:color="auto"/>
          </w:divBdr>
        </w:div>
        <w:div w:id="1831753941">
          <w:marLeft w:val="0"/>
          <w:marRight w:val="0"/>
          <w:marTop w:val="0"/>
          <w:marBottom w:val="0"/>
          <w:divBdr>
            <w:top w:val="none" w:sz="0" w:space="0" w:color="auto"/>
            <w:left w:val="none" w:sz="0" w:space="0" w:color="auto"/>
            <w:bottom w:val="none" w:sz="0" w:space="0" w:color="auto"/>
            <w:right w:val="none" w:sz="0" w:space="0" w:color="auto"/>
          </w:divBdr>
        </w:div>
        <w:div w:id="1897738912">
          <w:marLeft w:val="0"/>
          <w:marRight w:val="0"/>
          <w:marTop w:val="0"/>
          <w:marBottom w:val="0"/>
          <w:divBdr>
            <w:top w:val="none" w:sz="0" w:space="0" w:color="auto"/>
            <w:left w:val="none" w:sz="0" w:space="0" w:color="auto"/>
            <w:bottom w:val="none" w:sz="0" w:space="0" w:color="auto"/>
            <w:right w:val="none" w:sz="0" w:space="0" w:color="auto"/>
          </w:divBdr>
        </w:div>
        <w:div w:id="1922907114">
          <w:marLeft w:val="0"/>
          <w:marRight w:val="0"/>
          <w:marTop w:val="0"/>
          <w:marBottom w:val="0"/>
          <w:divBdr>
            <w:top w:val="none" w:sz="0" w:space="0" w:color="auto"/>
            <w:left w:val="none" w:sz="0" w:space="0" w:color="auto"/>
            <w:bottom w:val="none" w:sz="0" w:space="0" w:color="auto"/>
            <w:right w:val="none" w:sz="0" w:space="0" w:color="auto"/>
          </w:divBdr>
        </w:div>
        <w:div w:id="2014529799">
          <w:marLeft w:val="0"/>
          <w:marRight w:val="0"/>
          <w:marTop w:val="0"/>
          <w:marBottom w:val="0"/>
          <w:divBdr>
            <w:top w:val="none" w:sz="0" w:space="0" w:color="auto"/>
            <w:left w:val="none" w:sz="0" w:space="0" w:color="auto"/>
            <w:bottom w:val="none" w:sz="0" w:space="0" w:color="auto"/>
            <w:right w:val="none" w:sz="0" w:space="0" w:color="auto"/>
          </w:divBdr>
        </w:div>
        <w:div w:id="2087266400">
          <w:marLeft w:val="0"/>
          <w:marRight w:val="0"/>
          <w:marTop w:val="0"/>
          <w:marBottom w:val="0"/>
          <w:divBdr>
            <w:top w:val="none" w:sz="0" w:space="0" w:color="auto"/>
            <w:left w:val="none" w:sz="0" w:space="0" w:color="auto"/>
            <w:bottom w:val="none" w:sz="0" w:space="0" w:color="auto"/>
            <w:right w:val="none" w:sz="0" w:space="0" w:color="auto"/>
          </w:divBdr>
        </w:div>
        <w:div w:id="2102288002">
          <w:marLeft w:val="0"/>
          <w:marRight w:val="0"/>
          <w:marTop w:val="0"/>
          <w:marBottom w:val="0"/>
          <w:divBdr>
            <w:top w:val="none" w:sz="0" w:space="0" w:color="auto"/>
            <w:left w:val="none" w:sz="0" w:space="0" w:color="auto"/>
            <w:bottom w:val="none" w:sz="0" w:space="0" w:color="auto"/>
            <w:right w:val="none" w:sz="0" w:space="0" w:color="auto"/>
          </w:divBdr>
        </w:div>
        <w:div w:id="2143881398">
          <w:marLeft w:val="0"/>
          <w:marRight w:val="0"/>
          <w:marTop w:val="0"/>
          <w:marBottom w:val="0"/>
          <w:divBdr>
            <w:top w:val="none" w:sz="0" w:space="0" w:color="auto"/>
            <w:left w:val="none" w:sz="0" w:space="0" w:color="auto"/>
            <w:bottom w:val="none" w:sz="0" w:space="0" w:color="auto"/>
            <w:right w:val="none" w:sz="0" w:space="0" w:color="auto"/>
          </w:divBdr>
        </w:div>
      </w:divsChild>
    </w:div>
    <w:div w:id="1770001460">
      <w:bodyDiv w:val="1"/>
      <w:marLeft w:val="0"/>
      <w:marRight w:val="0"/>
      <w:marTop w:val="0"/>
      <w:marBottom w:val="0"/>
      <w:divBdr>
        <w:top w:val="none" w:sz="0" w:space="0" w:color="auto"/>
        <w:left w:val="none" w:sz="0" w:space="0" w:color="auto"/>
        <w:bottom w:val="none" w:sz="0" w:space="0" w:color="auto"/>
        <w:right w:val="none" w:sz="0" w:space="0" w:color="auto"/>
      </w:divBdr>
    </w:div>
    <w:div w:id="17711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3</Pages>
  <Words>1541</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ivalette</dc:creator>
  <cp:keywords/>
  <dc:description/>
  <cp:lastModifiedBy>ivalette</cp:lastModifiedBy>
  <cp:revision>3</cp:revision>
  <dcterms:created xsi:type="dcterms:W3CDTF">2018-11-29T12:21:00Z</dcterms:created>
  <dcterms:modified xsi:type="dcterms:W3CDTF">2018-12-05T17:09:00Z</dcterms:modified>
</cp:coreProperties>
</file>